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6EF04" w14:textId="5DC74E72" w:rsidR="003156EE" w:rsidRDefault="003156EE" w:rsidP="003156EE">
      <w:pPr>
        <w:jc w:val="center"/>
        <w:rPr>
          <w:rFonts w:ascii="Trebuchet MS" w:hAnsi="Trebuchet MS"/>
          <w:b/>
          <w:noProof/>
          <w:color w:val="000000" w:themeColor="text1"/>
          <w:sz w:val="22"/>
          <w:szCs w:val="22"/>
        </w:rPr>
      </w:pPr>
      <w:r w:rsidRPr="008D64B7">
        <w:rPr>
          <w:rFonts w:ascii="Trebuchet MS" w:hAnsi="Trebuchet MS"/>
          <w:b/>
          <w:noProof/>
          <w:color w:val="000000" w:themeColor="text1"/>
          <w:sz w:val="22"/>
          <w:szCs w:val="22"/>
          <w:lang w:eastAsia="en-GB"/>
        </w:rPr>
        <w:drawing>
          <wp:inline distT="0" distB="0" distL="0" distR="0" wp14:anchorId="42195031" wp14:editId="60DF1B79">
            <wp:extent cx="3075926" cy="1833333"/>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0DF285B1" w14:textId="77777777" w:rsidR="003E73FD" w:rsidRPr="008D64B7" w:rsidRDefault="003E73FD" w:rsidP="003156EE">
      <w:pPr>
        <w:jc w:val="center"/>
        <w:rPr>
          <w:rFonts w:ascii="Trebuchet MS" w:hAnsi="Trebuchet MS"/>
          <w:b/>
          <w:noProof/>
          <w:color w:val="000000" w:themeColor="text1"/>
          <w:sz w:val="22"/>
          <w:szCs w:val="22"/>
        </w:rPr>
      </w:pPr>
    </w:p>
    <w:p w14:paraId="0AB6946F" w14:textId="77777777" w:rsidR="003156EE" w:rsidRPr="008D64B7" w:rsidRDefault="003156EE" w:rsidP="003156EE">
      <w:pPr>
        <w:jc w:val="both"/>
        <w:rPr>
          <w:rFonts w:ascii="Trebuchet MS" w:hAnsi="Trebuchet MS"/>
          <w:b/>
          <w:noProof/>
          <w:color w:val="000000" w:themeColor="text1"/>
          <w:sz w:val="22"/>
          <w:szCs w:val="22"/>
        </w:rPr>
      </w:pPr>
    </w:p>
    <w:p w14:paraId="3CCC5D72" w14:textId="77777777" w:rsidR="003156EE" w:rsidRPr="008D64B7"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0729B4F6" w14:textId="77777777" w:rsidR="003156EE" w:rsidRPr="008D64B7"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COMMONWEALTH SECRETARIAT</w:t>
      </w:r>
    </w:p>
    <w:p w14:paraId="660FECF9" w14:textId="77777777" w:rsidR="003156EE" w:rsidRPr="008D64B7"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MARLBOROUGH HOUSE, PALL MALL, LONDON SW1Y 5HX</w:t>
      </w:r>
    </w:p>
    <w:p w14:paraId="0C0301B9" w14:textId="77777777" w:rsidR="003156EE" w:rsidRPr="008D64B7"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A65D3F2" w14:textId="77777777" w:rsidR="003156EE" w:rsidRPr="008D64B7" w:rsidRDefault="003156EE" w:rsidP="003156EE">
      <w:pPr>
        <w:jc w:val="both"/>
        <w:rPr>
          <w:rFonts w:ascii="Trebuchet MS" w:hAnsi="Trebuchet MS"/>
          <w:b/>
          <w:noProof/>
          <w:color w:val="000000" w:themeColor="text1"/>
          <w:sz w:val="22"/>
          <w:szCs w:val="22"/>
        </w:rPr>
      </w:pPr>
    </w:p>
    <w:p w14:paraId="5F80DE87" w14:textId="77777777" w:rsidR="003156EE" w:rsidRPr="008D64B7" w:rsidRDefault="003156EE" w:rsidP="003156EE">
      <w:pPr>
        <w:jc w:val="both"/>
        <w:rPr>
          <w:rFonts w:ascii="Trebuchet MS" w:hAnsi="Trebuchet MS"/>
          <w:b/>
          <w:noProof/>
          <w:color w:val="000000" w:themeColor="text1"/>
          <w:sz w:val="22"/>
          <w:szCs w:val="22"/>
        </w:rPr>
      </w:pPr>
    </w:p>
    <w:p w14:paraId="4F140048" w14:textId="77777777" w:rsidR="00622309" w:rsidRPr="00622309" w:rsidRDefault="00B64236" w:rsidP="00622309">
      <w:pPr>
        <w:jc w:val="center"/>
        <w:rPr>
          <w:rFonts w:ascii="Trebuchet MS" w:hAnsi="Trebuchet MS"/>
          <w:bCs/>
          <w:noProof/>
          <w:color w:val="000000" w:themeColor="text1"/>
          <w:sz w:val="22"/>
          <w:szCs w:val="22"/>
        </w:rPr>
      </w:pPr>
      <w:r w:rsidRPr="008D64B7">
        <w:rPr>
          <w:rFonts w:ascii="Trebuchet MS" w:hAnsi="Trebuchet MS"/>
          <w:b/>
          <w:noProof/>
          <w:color w:val="000000" w:themeColor="text1"/>
          <w:sz w:val="22"/>
          <w:szCs w:val="22"/>
        </w:rPr>
        <w:t>Request for Quo</w:t>
      </w:r>
      <w:r w:rsidR="002F5AEA" w:rsidRPr="008D64B7">
        <w:rPr>
          <w:rFonts w:ascii="Trebuchet MS" w:hAnsi="Trebuchet MS"/>
          <w:b/>
          <w:noProof/>
          <w:color w:val="000000" w:themeColor="text1"/>
          <w:sz w:val="22"/>
          <w:szCs w:val="22"/>
        </w:rPr>
        <w:t>t</w:t>
      </w:r>
      <w:r w:rsidR="00622309">
        <w:rPr>
          <w:rFonts w:ascii="Trebuchet MS" w:hAnsi="Trebuchet MS"/>
          <w:b/>
          <w:noProof/>
          <w:color w:val="000000" w:themeColor="text1"/>
          <w:sz w:val="22"/>
          <w:szCs w:val="22"/>
        </w:rPr>
        <w:t xml:space="preserve">e(s) </w:t>
      </w:r>
      <w:r w:rsidR="00622309" w:rsidRPr="00622309">
        <w:rPr>
          <w:rFonts w:ascii="Trebuchet MS" w:hAnsi="Trebuchet MS"/>
          <w:bCs/>
          <w:noProof/>
          <w:color w:val="000000" w:themeColor="text1"/>
          <w:sz w:val="22"/>
          <w:szCs w:val="22"/>
        </w:rPr>
        <w:t xml:space="preserve">In-country Coordinator in Mauritius: </w:t>
      </w:r>
    </w:p>
    <w:p w14:paraId="2C8A3E06" w14:textId="6F6C9A06" w:rsidR="004929EB" w:rsidRPr="00622309" w:rsidRDefault="00622309" w:rsidP="00622309">
      <w:pPr>
        <w:jc w:val="center"/>
        <w:rPr>
          <w:rFonts w:ascii="Trebuchet MS" w:hAnsi="Trebuchet MS"/>
          <w:bCs/>
          <w:noProof/>
          <w:color w:val="000000" w:themeColor="text1"/>
          <w:sz w:val="22"/>
          <w:szCs w:val="22"/>
        </w:rPr>
      </w:pPr>
      <w:r w:rsidRPr="00622309">
        <w:rPr>
          <w:rFonts w:ascii="Trebuchet MS" w:hAnsi="Trebuchet MS"/>
          <w:bCs/>
          <w:noProof/>
          <w:color w:val="000000" w:themeColor="text1"/>
          <w:sz w:val="22"/>
          <w:szCs w:val="22"/>
        </w:rPr>
        <w:t xml:space="preserve">Identifying Climate-Smart Solutions for Commonwealth SIDS and Coastal Cities </w:t>
      </w:r>
    </w:p>
    <w:p w14:paraId="3F1ABB2C" w14:textId="77777777" w:rsidR="00B64236" w:rsidRPr="008D64B7" w:rsidRDefault="00B64236"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3539"/>
      </w:tblGrid>
      <w:tr w:rsidR="00026E0C" w:rsidRPr="008D64B7" w14:paraId="4E700103" w14:textId="77777777" w:rsidTr="00026E0C">
        <w:tc>
          <w:tcPr>
            <w:tcW w:w="3539" w:type="dxa"/>
          </w:tcPr>
          <w:p w14:paraId="7AE8C239" w14:textId="022F465C" w:rsidR="00026E0C" w:rsidRPr="008D64B7" w:rsidRDefault="00026E0C" w:rsidP="00026E0C">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Date:</w:t>
            </w:r>
            <w:r w:rsidR="002B610A" w:rsidRPr="008D64B7">
              <w:rPr>
                <w:rFonts w:ascii="Trebuchet MS" w:hAnsi="Trebuchet MS"/>
                <w:b/>
                <w:noProof/>
                <w:color w:val="000000" w:themeColor="text1"/>
                <w:sz w:val="22"/>
                <w:szCs w:val="22"/>
              </w:rPr>
              <w:t xml:space="preserve"> </w:t>
            </w:r>
            <w:r w:rsidR="008C576B" w:rsidRPr="008D64B7">
              <w:rPr>
                <w:rFonts w:ascii="Trebuchet MS" w:hAnsi="Trebuchet MS"/>
                <w:b/>
                <w:noProof/>
                <w:color w:val="000000" w:themeColor="text1"/>
                <w:sz w:val="22"/>
                <w:szCs w:val="22"/>
              </w:rPr>
              <w:t>3</w:t>
            </w:r>
            <w:r w:rsidR="00CE4F79" w:rsidRPr="008D64B7">
              <w:rPr>
                <w:rFonts w:ascii="Trebuchet MS" w:hAnsi="Trebuchet MS"/>
                <w:b/>
                <w:noProof/>
                <w:color w:val="000000" w:themeColor="text1"/>
                <w:sz w:val="22"/>
                <w:szCs w:val="22"/>
              </w:rPr>
              <w:t>0</w:t>
            </w:r>
            <w:r w:rsidR="002B610A" w:rsidRPr="008D64B7">
              <w:rPr>
                <w:rFonts w:ascii="Trebuchet MS" w:hAnsi="Trebuchet MS"/>
                <w:b/>
                <w:noProof/>
                <w:color w:val="000000" w:themeColor="text1"/>
                <w:sz w:val="22"/>
                <w:szCs w:val="22"/>
              </w:rPr>
              <w:t xml:space="preserve"> </w:t>
            </w:r>
            <w:r w:rsidR="008C576B" w:rsidRPr="008D64B7">
              <w:rPr>
                <w:rFonts w:ascii="Trebuchet MS" w:hAnsi="Trebuchet MS"/>
                <w:b/>
                <w:noProof/>
                <w:color w:val="000000" w:themeColor="text1"/>
                <w:sz w:val="22"/>
                <w:szCs w:val="22"/>
              </w:rPr>
              <w:t>October</w:t>
            </w:r>
            <w:r w:rsidR="002B610A" w:rsidRPr="008D64B7">
              <w:rPr>
                <w:rFonts w:ascii="Trebuchet MS" w:hAnsi="Trebuchet MS"/>
                <w:b/>
                <w:noProof/>
                <w:color w:val="000000" w:themeColor="text1"/>
                <w:sz w:val="22"/>
                <w:szCs w:val="22"/>
              </w:rPr>
              <w:t xml:space="preserve"> 2023</w:t>
            </w:r>
          </w:p>
        </w:tc>
      </w:tr>
    </w:tbl>
    <w:p w14:paraId="01246CF1" w14:textId="77777777" w:rsidR="00026E0C" w:rsidRPr="008D64B7" w:rsidRDefault="00026E0C"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9016"/>
      </w:tblGrid>
      <w:tr w:rsidR="00723976" w:rsidRPr="008D64B7" w14:paraId="3A0CAAD3" w14:textId="77777777" w:rsidTr="00723976">
        <w:tc>
          <w:tcPr>
            <w:tcW w:w="9016" w:type="dxa"/>
          </w:tcPr>
          <w:p w14:paraId="2FBE7EA1" w14:textId="10B93941" w:rsidR="0042086A" w:rsidRPr="008D64B7" w:rsidRDefault="00D33830" w:rsidP="00026E0C">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T</w:t>
            </w:r>
            <w:r w:rsidR="0042086A" w:rsidRPr="008D64B7">
              <w:rPr>
                <w:rFonts w:ascii="Trebuchet MS" w:hAnsi="Trebuchet MS"/>
                <w:b/>
                <w:noProof/>
                <w:color w:val="000000" w:themeColor="text1"/>
                <w:sz w:val="22"/>
                <w:szCs w:val="22"/>
              </w:rPr>
              <w:t xml:space="preserve">o: </w:t>
            </w:r>
            <w:r w:rsidR="008324EF" w:rsidRPr="008D64B7">
              <w:rPr>
                <w:rFonts w:ascii="Trebuchet MS" w:hAnsi="Trebuchet MS"/>
                <w:b/>
                <w:noProof/>
                <w:color w:val="000000" w:themeColor="text1"/>
                <w:sz w:val="22"/>
                <w:szCs w:val="22"/>
              </w:rPr>
              <w:t>Consultant</w:t>
            </w:r>
          </w:p>
        </w:tc>
      </w:tr>
      <w:tr w:rsidR="00723976" w:rsidRPr="008D64B7" w14:paraId="5590DC35" w14:textId="77777777" w:rsidTr="00723976">
        <w:tc>
          <w:tcPr>
            <w:tcW w:w="9016" w:type="dxa"/>
          </w:tcPr>
          <w:p w14:paraId="13022D4F" w14:textId="3A9BAB37" w:rsidR="00723976" w:rsidRPr="008D64B7" w:rsidRDefault="00723976" w:rsidP="00026E0C">
            <w:pPr>
              <w:rPr>
                <w:rFonts w:ascii="Trebuchet MS" w:hAnsi="Trebuchet MS"/>
                <w:bCs/>
                <w:noProof/>
                <w:color w:val="000000" w:themeColor="text1"/>
                <w:sz w:val="22"/>
                <w:szCs w:val="22"/>
              </w:rPr>
            </w:pPr>
          </w:p>
        </w:tc>
      </w:tr>
      <w:tr w:rsidR="00723976" w:rsidRPr="008D64B7" w14:paraId="4C4DAC60" w14:textId="77777777" w:rsidTr="00723976">
        <w:tc>
          <w:tcPr>
            <w:tcW w:w="9016" w:type="dxa"/>
          </w:tcPr>
          <w:p w14:paraId="315CB30C" w14:textId="6AAAD671" w:rsidR="00723976" w:rsidRPr="008D64B7" w:rsidRDefault="009B7E30" w:rsidP="00026E0C">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Commo</w:t>
            </w:r>
            <w:r w:rsidR="00CE4F79" w:rsidRPr="008D64B7">
              <w:rPr>
                <w:rFonts w:ascii="Trebuchet MS" w:hAnsi="Trebuchet MS"/>
                <w:b/>
                <w:noProof/>
                <w:color w:val="000000" w:themeColor="text1"/>
                <w:sz w:val="22"/>
                <w:szCs w:val="22"/>
              </w:rPr>
              <w:t>n</w:t>
            </w:r>
            <w:r w:rsidRPr="008D64B7">
              <w:rPr>
                <w:rFonts w:ascii="Trebuchet MS" w:hAnsi="Trebuchet MS"/>
                <w:b/>
                <w:noProof/>
                <w:color w:val="000000" w:themeColor="text1"/>
                <w:sz w:val="22"/>
                <w:szCs w:val="22"/>
              </w:rPr>
              <w:t xml:space="preserve">wealth Secretariat contact: </w:t>
            </w:r>
          </w:p>
        </w:tc>
      </w:tr>
      <w:tr w:rsidR="00723976" w:rsidRPr="008D64B7" w14:paraId="12B6A41F" w14:textId="77777777" w:rsidTr="00723976">
        <w:tc>
          <w:tcPr>
            <w:tcW w:w="9016" w:type="dxa"/>
          </w:tcPr>
          <w:p w14:paraId="5ADAB09F" w14:textId="7E591BF2" w:rsidR="002D7402" w:rsidRPr="008D64B7" w:rsidRDefault="002D7402" w:rsidP="00026E0C">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Name</w:t>
            </w:r>
            <w:r w:rsidR="002B610A" w:rsidRPr="008D64B7">
              <w:rPr>
                <w:rFonts w:ascii="Trebuchet MS" w:hAnsi="Trebuchet MS"/>
                <w:bCs/>
                <w:noProof/>
                <w:color w:val="000000" w:themeColor="text1"/>
                <w:sz w:val="22"/>
                <w:szCs w:val="22"/>
              </w:rPr>
              <w:t>: Commonwealth Blue Charter</w:t>
            </w:r>
            <w:r w:rsidRPr="008D64B7">
              <w:rPr>
                <w:rFonts w:ascii="Trebuchet MS" w:hAnsi="Trebuchet MS"/>
                <w:bCs/>
                <w:noProof/>
                <w:color w:val="000000" w:themeColor="text1"/>
                <w:sz w:val="22"/>
                <w:szCs w:val="22"/>
              </w:rPr>
              <w:t xml:space="preserve"> </w:t>
            </w:r>
          </w:p>
        </w:tc>
      </w:tr>
      <w:tr w:rsidR="00723976" w:rsidRPr="008D64B7" w14:paraId="6B64F946" w14:textId="77777777" w:rsidTr="00723976">
        <w:tc>
          <w:tcPr>
            <w:tcW w:w="9016" w:type="dxa"/>
          </w:tcPr>
          <w:p w14:paraId="03C3035F" w14:textId="2E751927" w:rsidR="00723976" w:rsidRPr="008D64B7" w:rsidRDefault="002D7402" w:rsidP="00026E0C">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 xml:space="preserve">Email: </w:t>
            </w:r>
            <w:hyperlink r:id="rId12" w:history="1">
              <w:r w:rsidR="002B610A" w:rsidRPr="008D64B7">
                <w:rPr>
                  <w:rStyle w:val="Hyperlink"/>
                  <w:rFonts w:ascii="Trebuchet MS" w:hAnsi="Trebuchet MS"/>
                  <w:bCs/>
                  <w:noProof/>
                  <w:sz w:val="22"/>
                  <w:szCs w:val="22"/>
                </w:rPr>
                <w:t>bluecharter@commonwealth.int</w:t>
              </w:r>
            </w:hyperlink>
          </w:p>
        </w:tc>
      </w:tr>
    </w:tbl>
    <w:p w14:paraId="2EACDC3C" w14:textId="77777777" w:rsidR="00723976" w:rsidRPr="008D64B7" w:rsidRDefault="00723976"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9016"/>
      </w:tblGrid>
      <w:tr w:rsidR="00584BAB" w:rsidRPr="008D64B7" w14:paraId="0ED3B6ED" w14:textId="77777777" w:rsidTr="00584BAB">
        <w:tc>
          <w:tcPr>
            <w:tcW w:w="9016" w:type="dxa"/>
          </w:tcPr>
          <w:p w14:paraId="2AE42E5F" w14:textId="2622A0F9" w:rsidR="00584BAB" w:rsidRPr="008D64B7" w:rsidRDefault="005050E1"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 xml:space="preserve">Closing Date &amp; Time: </w:t>
            </w:r>
            <w:r w:rsidR="00DB71FB" w:rsidRPr="008D64B7">
              <w:rPr>
                <w:rFonts w:ascii="Trebuchet MS" w:hAnsi="Trebuchet MS"/>
                <w:bCs/>
                <w:noProof/>
                <w:color w:val="000000" w:themeColor="text1"/>
                <w:sz w:val="22"/>
                <w:szCs w:val="22"/>
              </w:rPr>
              <w:t xml:space="preserve">Noon BST -  </w:t>
            </w:r>
            <w:r w:rsidR="006B6557" w:rsidRPr="008D64B7">
              <w:rPr>
                <w:rFonts w:ascii="Trebuchet MS" w:hAnsi="Trebuchet MS"/>
                <w:bCs/>
                <w:noProof/>
                <w:color w:val="000000" w:themeColor="text1"/>
                <w:sz w:val="22"/>
                <w:szCs w:val="22"/>
              </w:rPr>
              <w:t>24</w:t>
            </w:r>
            <w:r w:rsidR="00DB71FB" w:rsidRPr="008D64B7">
              <w:rPr>
                <w:rFonts w:ascii="Trebuchet MS" w:hAnsi="Trebuchet MS"/>
                <w:bCs/>
                <w:noProof/>
                <w:color w:val="000000" w:themeColor="text1"/>
                <w:sz w:val="22"/>
                <w:szCs w:val="22"/>
              </w:rPr>
              <w:t xml:space="preserve"> </w:t>
            </w:r>
            <w:r w:rsidR="006B6557" w:rsidRPr="008D64B7">
              <w:rPr>
                <w:rFonts w:ascii="Trebuchet MS" w:hAnsi="Trebuchet MS"/>
                <w:bCs/>
                <w:noProof/>
                <w:color w:val="000000" w:themeColor="text1"/>
                <w:sz w:val="22"/>
                <w:szCs w:val="22"/>
              </w:rPr>
              <w:t>November</w:t>
            </w:r>
            <w:r w:rsidR="00D15022" w:rsidRPr="008D64B7">
              <w:rPr>
                <w:rFonts w:ascii="Trebuchet MS" w:hAnsi="Trebuchet MS"/>
                <w:bCs/>
                <w:noProof/>
                <w:color w:val="000000" w:themeColor="text1"/>
                <w:sz w:val="22"/>
                <w:szCs w:val="22"/>
              </w:rPr>
              <w:t xml:space="preserve"> 2023</w:t>
            </w:r>
          </w:p>
        </w:tc>
      </w:tr>
      <w:tr w:rsidR="00584BAB" w:rsidRPr="008D64B7" w14:paraId="5E7A24CF" w14:textId="77777777" w:rsidTr="00584BAB">
        <w:tc>
          <w:tcPr>
            <w:tcW w:w="9016" w:type="dxa"/>
          </w:tcPr>
          <w:p w14:paraId="6B1D4F5A" w14:textId="4D593440" w:rsidR="00584BAB" w:rsidRPr="008D64B7" w:rsidRDefault="0018025C"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 xml:space="preserve">Submit responses by: </w:t>
            </w:r>
            <w:r w:rsidRPr="008D64B7">
              <w:rPr>
                <w:rFonts w:ascii="Trebuchet MS" w:hAnsi="Trebuchet MS"/>
                <w:bCs/>
                <w:noProof/>
                <w:color w:val="000000" w:themeColor="text1"/>
                <w:sz w:val="22"/>
                <w:szCs w:val="22"/>
              </w:rPr>
              <w:t xml:space="preserve">email – </w:t>
            </w:r>
            <w:hyperlink r:id="rId13" w:history="1">
              <w:r w:rsidR="00140148" w:rsidRPr="008D64B7">
                <w:rPr>
                  <w:rStyle w:val="Hyperlink"/>
                  <w:rFonts w:ascii="Trebuchet MS" w:hAnsi="Trebuchet MS"/>
                  <w:bCs/>
                  <w:noProof/>
                  <w:sz w:val="22"/>
                  <w:szCs w:val="22"/>
                </w:rPr>
                <w:t>bluecharter@commonwealth.int</w:t>
              </w:r>
            </w:hyperlink>
          </w:p>
        </w:tc>
      </w:tr>
    </w:tbl>
    <w:p w14:paraId="697B3844" w14:textId="77777777" w:rsidR="00C64298" w:rsidRPr="008D64B7" w:rsidRDefault="00C64298" w:rsidP="00584BAB">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420"/>
        <w:gridCol w:w="3171"/>
        <w:gridCol w:w="1107"/>
        <w:gridCol w:w="967"/>
        <w:gridCol w:w="1073"/>
        <w:gridCol w:w="2268"/>
      </w:tblGrid>
      <w:tr w:rsidR="00CD0533" w:rsidRPr="008D64B7" w14:paraId="4926AB96" w14:textId="79F71925" w:rsidTr="004B1FD8">
        <w:tc>
          <w:tcPr>
            <w:tcW w:w="420" w:type="dxa"/>
          </w:tcPr>
          <w:p w14:paraId="6D9E2FA5" w14:textId="77777777" w:rsidR="00CD0533" w:rsidRPr="008D64B7" w:rsidRDefault="00CD0533" w:rsidP="00584BAB">
            <w:pPr>
              <w:rPr>
                <w:rFonts w:ascii="Trebuchet MS" w:hAnsi="Trebuchet MS"/>
                <w:b/>
                <w:noProof/>
                <w:color w:val="000000" w:themeColor="text1"/>
                <w:sz w:val="22"/>
                <w:szCs w:val="22"/>
              </w:rPr>
            </w:pPr>
          </w:p>
        </w:tc>
        <w:tc>
          <w:tcPr>
            <w:tcW w:w="3171" w:type="dxa"/>
          </w:tcPr>
          <w:p w14:paraId="6896CE44" w14:textId="57B19B1A" w:rsidR="00CD0533" w:rsidRPr="008D64B7" w:rsidRDefault="00E259B5"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Deliverables</w:t>
            </w:r>
            <w:r w:rsidR="004903EC" w:rsidRPr="008D64B7">
              <w:rPr>
                <w:rStyle w:val="FootnoteReference"/>
                <w:rFonts w:ascii="Trebuchet MS" w:hAnsi="Trebuchet MS"/>
                <w:b/>
                <w:noProof/>
                <w:color w:val="000000" w:themeColor="text1"/>
                <w:sz w:val="22"/>
                <w:szCs w:val="22"/>
              </w:rPr>
              <w:footnoteReference w:id="2"/>
            </w:r>
          </w:p>
        </w:tc>
        <w:tc>
          <w:tcPr>
            <w:tcW w:w="1107" w:type="dxa"/>
          </w:tcPr>
          <w:p w14:paraId="7C73F452" w14:textId="261FA4E0" w:rsidR="00CD0533" w:rsidRPr="008D64B7" w:rsidRDefault="00CD0533"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Quantity</w:t>
            </w:r>
          </w:p>
        </w:tc>
        <w:tc>
          <w:tcPr>
            <w:tcW w:w="967" w:type="dxa"/>
          </w:tcPr>
          <w:p w14:paraId="0770E408" w14:textId="71CAB392" w:rsidR="00CD0533" w:rsidRPr="008D64B7" w:rsidRDefault="00CD0533"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Price Each</w:t>
            </w:r>
            <w:r w:rsidR="002D03F0" w:rsidRPr="008D64B7">
              <w:rPr>
                <w:rStyle w:val="FootnoteReference"/>
                <w:rFonts w:ascii="Trebuchet MS" w:hAnsi="Trebuchet MS"/>
                <w:b/>
                <w:noProof/>
                <w:color w:val="000000" w:themeColor="text1"/>
                <w:sz w:val="22"/>
                <w:szCs w:val="22"/>
              </w:rPr>
              <w:footnoteReference w:id="3"/>
            </w:r>
          </w:p>
        </w:tc>
        <w:tc>
          <w:tcPr>
            <w:tcW w:w="1073" w:type="dxa"/>
          </w:tcPr>
          <w:p w14:paraId="10E8AC4C" w14:textId="36888401" w:rsidR="00CD0533" w:rsidRPr="008D64B7" w:rsidRDefault="00CD0533"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VAT</w:t>
            </w:r>
          </w:p>
        </w:tc>
        <w:tc>
          <w:tcPr>
            <w:tcW w:w="2268" w:type="dxa"/>
          </w:tcPr>
          <w:p w14:paraId="178C8945" w14:textId="337CBFA8" w:rsidR="00CD0533" w:rsidRPr="008D64B7" w:rsidRDefault="00CD0533"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Total Price</w:t>
            </w:r>
            <w:r w:rsidR="001348EE" w:rsidRPr="008D64B7">
              <w:rPr>
                <w:rFonts w:ascii="Trebuchet MS" w:hAnsi="Trebuchet MS"/>
                <w:b/>
                <w:noProof/>
                <w:color w:val="000000" w:themeColor="text1"/>
                <w:sz w:val="22"/>
                <w:szCs w:val="22"/>
              </w:rPr>
              <w:t xml:space="preserve"> </w:t>
            </w:r>
            <w:r w:rsidR="00EA4914" w:rsidRPr="008D64B7">
              <w:rPr>
                <w:rFonts w:ascii="Trebuchet MS" w:hAnsi="Trebuchet MS"/>
                <w:b/>
                <w:noProof/>
                <w:color w:val="000000" w:themeColor="text1"/>
                <w:sz w:val="22"/>
                <w:szCs w:val="22"/>
              </w:rPr>
              <w:t>(GBP)</w:t>
            </w:r>
          </w:p>
        </w:tc>
      </w:tr>
      <w:tr w:rsidR="00CD0533" w:rsidRPr="008D64B7" w14:paraId="5208B7E7" w14:textId="36B0F174" w:rsidTr="004B1FD8">
        <w:tc>
          <w:tcPr>
            <w:tcW w:w="420" w:type="dxa"/>
          </w:tcPr>
          <w:p w14:paraId="6B917A5F" w14:textId="075360C3" w:rsidR="00CD0533" w:rsidRPr="008D64B7" w:rsidRDefault="00CD0533" w:rsidP="00584BAB">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1</w:t>
            </w:r>
          </w:p>
        </w:tc>
        <w:tc>
          <w:tcPr>
            <w:tcW w:w="3171" w:type="dxa"/>
          </w:tcPr>
          <w:p w14:paraId="506ED7B9" w14:textId="53CB876C" w:rsidR="004B1FD8" w:rsidRPr="008D64B7" w:rsidRDefault="000D1EEE" w:rsidP="00584BAB">
            <w:pPr>
              <w:rPr>
                <w:rFonts w:ascii="Trebuchet MS" w:hAnsi="Trebuchet MS"/>
                <w:b/>
                <w:noProof/>
                <w:color w:val="000000" w:themeColor="text1"/>
                <w:sz w:val="22"/>
                <w:szCs w:val="22"/>
              </w:rPr>
            </w:pPr>
            <w:r w:rsidRPr="008D64B7">
              <w:rPr>
                <w:rFonts w:ascii="Trebuchet MS" w:hAnsi="Trebuchet MS"/>
                <w:bCs/>
                <w:noProof/>
                <w:color w:val="000000" w:themeColor="text1"/>
                <w:sz w:val="22"/>
                <w:szCs w:val="22"/>
              </w:rPr>
              <w:t xml:space="preserve">See </w:t>
            </w:r>
            <w:r w:rsidR="00622309">
              <w:rPr>
                <w:rFonts w:ascii="Trebuchet MS" w:hAnsi="Trebuchet MS"/>
                <w:bCs/>
                <w:noProof/>
                <w:color w:val="000000" w:themeColor="text1"/>
                <w:sz w:val="22"/>
                <w:szCs w:val="22"/>
              </w:rPr>
              <w:t>Terms of Reference</w:t>
            </w:r>
            <w:r w:rsidRPr="008D64B7">
              <w:rPr>
                <w:rFonts w:ascii="Trebuchet MS" w:hAnsi="Trebuchet MS"/>
                <w:bCs/>
                <w:noProof/>
                <w:color w:val="000000" w:themeColor="text1"/>
                <w:sz w:val="22"/>
                <w:szCs w:val="22"/>
              </w:rPr>
              <w:t xml:space="preserve"> below</w:t>
            </w:r>
            <w:r w:rsidR="004B1FD8" w:rsidRPr="008D64B7">
              <w:rPr>
                <w:rFonts w:ascii="Trebuchet MS" w:hAnsi="Trebuchet MS"/>
                <w:b/>
                <w:noProof/>
                <w:color w:val="000000" w:themeColor="text1"/>
                <w:sz w:val="22"/>
                <w:szCs w:val="22"/>
              </w:rPr>
              <w:t xml:space="preserve"> </w:t>
            </w:r>
          </w:p>
          <w:p w14:paraId="47108965" w14:textId="5937E591" w:rsidR="00CD0533" w:rsidRPr="008D64B7" w:rsidRDefault="004B1FD8" w:rsidP="00584BAB">
            <w:pPr>
              <w:rPr>
                <w:rFonts w:ascii="Trebuchet MS" w:hAnsi="Trebuchet MS"/>
                <w:bCs/>
                <w:noProof/>
                <w:color w:val="000000" w:themeColor="text1"/>
                <w:sz w:val="22"/>
                <w:szCs w:val="22"/>
              </w:rPr>
            </w:pPr>
            <w:r w:rsidRPr="008D64B7">
              <w:rPr>
                <w:rFonts w:ascii="Trebuchet MS" w:hAnsi="Trebuchet MS"/>
                <w:b/>
                <w:noProof/>
                <w:color w:val="000000" w:themeColor="text1"/>
                <w:sz w:val="22"/>
                <w:szCs w:val="22"/>
              </w:rPr>
              <w:t>Total Price:</w:t>
            </w:r>
          </w:p>
        </w:tc>
        <w:tc>
          <w:tcPr>
            <w:tcW w:w="1107" w:type="dxa"/>
          </w:tcPr>
          <w:p w14:paraId="6073BD55" w14:textId="78E772CA" w:rsidR="00CD0533" w:rsidRPr="008D64B7" w:rsidRDefault="004B1FD8" w:rsidP="00584BAB">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N/A</w:t>
            </w:r>
          </w:p>
        </w:tc>
        <w:tc>
          <w:tcPr>
            <w:tcW w:w="967" w:type="dxa"/>
          </w:tcPr>
          <w:p w14:paraId="53335752" w14:textId="312D7C57" w:rsidR="00CD0533" w:rsidRPr="008D64B7" w:rsidRDefault="004B1FD8" w:rsidP="00584BAB">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N/A</w:t>
            </w:r>
          </w:p>
        </w:tc>
        <w:tc>
          <w:tcPr>
            <w:tcW w:w="1073" w:type="dxa"/>
          </w:tcPr>
          <w:p w14:paraId="73A9BEC6" w14:textId="60A3EEC5" w:rsidR="00CD0533" w:rsidRPr="008D64B7" w:rsidRDefault="000D1EEE" w:rsidP="00584BAB">
            <w:pPr>
              <w:rPr>
                <w:rFonts w:ascii="Trebuchet MS" w:hAnsi="Trebuchet MS"/>
                <w:bCs/>
                <w:noProof/>
                <w:color w:val="000000" w:themeColor="text1"/>
                <w:sz w:val="22"/>
                <w:szCs w:val="22"/>
              </w:rPr>
            </w:pPr>
            <w:r w:rsidRPr="008D64B7">
              <w:rPr>
                <w:rFonts w:ascii="Trebuchet MS" w:hAnsi="Trebuchet MS"/>
                <w:bCs/>
                <w:noProof/>
                <w:color w:val="000000" w:themeColor="text1"/>
                <w:sz w:val="22"/>
                <w:szCs w:val="22"/>
              </w:rPr>
              <w:t>inclusive</w:t>
            </w:r>
          </w:p>
        </w:tc>
        <w:tc>
          <w:tcPr>
            <w:tcW w:w="2268" w:type="dxa"/>
          </w:tcPr>
          <w:p w14:paraId="3D2BAD7B" w14:textId="6D4DE850" w:rsidR="00CD0533" w:rsidRPr="008D64B7" w:rsidRDefault="004B1FD8" w:rsidP="00584BAB">
            <w:pPr>
              <w:rPr>
                <w:rFonts w:ascii="Trebuchet MS" w:hAnsi="Trebuchet MS"/>
                <w:bCs/>
                <w:noProof/>
                <w:color w:val="000000" w:themeColor="text1"/>
                <w:sz w:val="22"/>
                <w:szCs w:val="22"/>
              </w:rPr>
            </w:pPr>
            <w:r w:rsidRPr="008D64B7">
              <w:rPr>
                <w:rFonts w:ascii="Trebuchet MS" w:hAnsi="Trebuchet MS"/>
                <w:b/>
                <w:noProof/>
                <w:color w:val="000000" w:themeColor="text1"/>
                <w:sz w:val="22"/>
                <w:szCs w:val="22"/>
              </w:rPr>
              <w:t>4,500 (including VAT, and any other fees)</w:t>
            </w:r>
          </w:p>
        </w:tc>
      </w:tr>
    </w:tbl>
    <w:p w14:paraId="458E7DC1" w14:textId="77777777" w:rsidR="00527AAD" w:rsidRPr="008D64B7" w:rsidRDefault="00527AAD" w:rsidP="00584BAB">
      <w:pPr>
        <w:rPr>
          <w:rFonts w:ascii="Trebuchet MS" w:hAnsi="Trebuchet MS"/>
          <w:b/>
          <w:noProof/>
          <w:color w:val="000000" w:themeColor="text1"/>
          <w:sz w:val="22"/>
          <w:szCs w:val="22"/>
        </w:rPr>
      </w:pPr>
    </w:p>
    <w:p w14:paraId="7C26769C" w14:textId="793E73FD" w:rsidR="00F1470E" w:rsidRPr="008D64B7" w:rsidRDefault="00F1470E"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Delivery requirements:</w:t>
      </w:r>
    </w:p>
    <w:tbl>
      <w:tblPr>
        <w:tblStyle w:val="TableGrid"/>
        <w:tblW w:w="0" w:type="auto"/>
        <w:tblLook w:val="04A0" w:firstRow="1" w:lastRow="0" w:firstColumn="1" w:lastColumn="0" w:noHBand="0" w:noVBand="1"/>
      </w:tblPr>
      <w:tblGrid>
        <w:gridCol w:w="9016"/>
      </w:tblGrid>
      <w:tr w:rsidR="00C15A20" w:rsidRPr="008D64B7" w14:paraId="0C372A19" w14:textId="77777777" w:rsidTr="00C15A20">
        <w:tc>
          <w:tcPr>
            <w:tcW w:w="9016" w:type="dxa"/>
          </w:tcPr>
          <w:p w14:paraId="5E5F61C8" w14:textId="1B5FC3C5" w:rsidR="00C15A20" w:rsidRPr="008D64B7" w:rsidRDefault="008C0579" w:rsidP="00584BAB">
            <w:pPr>
              <w:rPr>
                <w:rFonts w:ascii="Trebuchet MS" w:hAnsi="Trebuchet MS"/>
                <w:b/>
                <w:noProof/>
                <w:color w:val="000000" w:themeColor="text1"/>
                <w:sz w:val="22"/>
                <w:szCs w:val="22"/>
              </w:rPr>
            </w:pPr>
            <w:r w:rsidRPr="008D64B7">
              <w:rPr>
                <w:rFonts w:ascii="Trebuchet MS" w:hAnsi="Trebuchet MS"/>
                <w:b/>
                <w:noProof/>
                <w:color w:val="000000" w:themeColor="text1"/>
                <w:sz w:val="22"/>
                <w:szCs w:val="22"/>
              </w:rPr>
              <w:t xml:space="preserve">Delivery is required by ComSec by: </w:t>
            </w:r>
            <w:r w:rsidR="00AD6DE8" w:rsidRPr="008D64B7">
              <w:rPr>
                <w:rFonts w:ascii="Trebuchet MS" w:hAnsi="Trebuchet MS"/>
                <w:bCs/>
                <w:noProof/>
                <w:color w:val="000000" w:themeColor="text1"/>
                <w:sz w:val="22"/>
                <w:szCs w:val="22"/>
              </w:rPr>
              <w:t>3</w:t>
            </w:r>
            <w:r w:rsidR="00E06683" w:rsidRPr="008D64B7">
              <w:rPr>
                <w:rFonts w:ascii="Trebuchet MS" w:hAnsi="Trebuchet MS"/>
                <w:bCs/>
                <w:noProof/>
                <w:color w:val="000000" w:themeColor="text1"/>
                <w:sz w:val="22"/>
                <w:szCs w:val="22"/>
              </w:rPr>
              <w:t>1</w:t>
            </w:r>
            <w:r w:rsidR="00AD6DE8" w:rsidRPr="008D64B7">
              <w:rPr>
                <w:rFonts w:ascii="Trebuchet MS" w:hAnsi="Trebuchet MS"/>
                <w:bCs/>
                <w:noProof/>
                <w:color w:val="000000" w:themeColor="text1"/>
                <w:sz w:val="22"/>
                <w:szCs w:val="22"/>
              </w:rPr>
              <w:t xml:space="preserve"> </w:t>
            </w:r>
            <w:r w:rsidR="00E06683" w:rsidRPr="008D64B7">
              <w:rPr>
                <w:rFonts w:ascii="Trebuchet MS" w:hAnsi="Trebuchet MS"/>
                <w:bCs/>
                <w:noProof/>
                <w:color w:val="000000" w:themeColor="text1"/>
                <w:sz w:val="22"/>
                <w:szCs w:val="22"/>
              </w:rPr>
              <w:t>May</w:t>
            </w:r>
            <w:r w:rsidR="00AD6DE8" w:rsidRPr="008D64B7">
              <w:rPr>
                <w:rFonts w:ascii="Trebuchet MS" w:hAnsi="Trebuchet MS"/>
                <w:bCs/>
                <w:noProof/>
                <w:color w:val="000000" w:themeColor="text1"/>
                <w:sz w:val="22"/>
                <w:szCs w:val="22"/>
              </w:rPr>
              <w:t xml:space="preserve"> 2024</w:t>
            </w:r>
          </w:p>
        </w:tc>
      </w:tr>
    </w:tbl>
    <w:p w14:paraId="1313D51C" w14:textId="77777777" w:rsidR="00635129" w:rsidRPr="008D64B7" w:rsidRDefault="00635129" w:rsidP="00584BAB">
      <w:pPr>
        <w:rPr>
          <w:rFonts w:ascii="Trebuchet MS" w:hAnsi="Trebuchet MS"/>
          <w:b/>
          <w:noProof/>
          <w:color w:val="000000" w:themeColor="text1"/>
          <w:sz w:val="22"/>
          <w:szCs w:val="22"/>
        </w:rPr>
      </w:pPr>
    </w:p>
    <w:p w14:paraId="772598DF" w14:textId="77777777" w:rsidR="00B040EA" w:rsidRPr="008D64B7" w:rsidRDefault="00B040EA" w:rsidP="00584BAB">
      <w:pPr>
        <w:rPr>
          <w:rFonts w:ascii="Trebuchet MS" w:hAnsi="Trebuchet MS"/>
          <w:b/>
          <w:noProof/>
          <w:color w:val="000000" w:themeColor="text1"/>
          <w:sz w:val="22"/>
          <w:szCs w:val="22"/>
        </w:rPr>
      </w:pPr>
    </w:p>
    <w:p w14:paraId="4D757DAF" w14:textId="77777777" w:rsidR="004B1FD8" w:rsidRPr="008D64B7" w:rsidRDefault="004B1FD8" w:rsidP="00584BAB">
      <w:pPr>
        <w:rPr>
          <w:rFonts w:ascii="Trebuchet MS" w:hAnsi="Trebuchet MS"/>
          <w:b/>
          <w:noProof/>
          <w:color w:val="000000" w:themeColor="text1"/>
          <w:sz w:val="22"/>
          <w:szCs w:val="22"/>
        </w:rPr>
      </w:pPr>
    </w:p>
    <w:p w14:paraId="14BD364C" w14:textId="77777777" w:rsidR="004B1FD8" w:rsidRPr="008D64B7" w:rsidRDefault="004B1FD8" w:rsidP="00584BAB">
      <w:pPr>
        <w:rPr>
          <w:rFonts w:ascii="Trebuchet MS" w:hAnsi="Trebuchet MS"/>
          <w:b/>
          <w:noProof/>
          <w:color w:val="000000" w:themeColor="text1"/>
          <w:sz w:val="22"/>
          <w:szCs w:val="22"/>
        </w:rPr>
      </w:pPr>
    </w:p>
    <w:p w14:paraId="1553BDF0" w14:textId="77777777" w:rsidR="00B040EA" w:rsidRDefault="00B040EA" w:rsidP="00584BAB">
      <w:pPr>
        <w:rPr>
          <w:rFonts w:ascii="Trebuchet MS" w:hAnsi="Trebuchet MS"/>
          <w:b/>
          <w:noProof/>
          <w:color w:val="000000" w:themeColor="text1"/>
          <w:sz w:val="22"/>
          <w:szCs w:val="22"/>
        </w:rPr>
      </w:pPr>
    </w:p>
    <w:p w14:paraId="37B99A98" w14:textId="77777777" w:rsidR="00CB4E3A" w:rsidRPr="008D64B7" w:rsidRDefault="00CB4E3A" w:rsidP="00584BAB">
      <w:pPr>
        <w:rPr>
          <w:rFonts w:ascii="Trebuchet MS" w:hAnsi="Trebuchet MS"/>
          <w:b/>
          <w:noProof/>
          <w:color w:val="000000" w:themeColor="text1"/>
          <w:sz w:val="22"/>
          <w:szCs w:val="22"/>
        </w:rPr>
      </w:pPr>
    </w:p>
    <w:p w14:paraId="6C74ECC2" w14:textId="77777777" w:rsidR="009E4003" w:rsidRPr="008D64B7" w:rsidRDefault="009E4003" w:rsidP="00584BAB">
      <w:pPr>
        <w:rPr>
          <w:rFonts w:ascii="Trebuchet MS" w:hAnsi="Trebuchet MS"/>
          <w:b/>
          <w:noProof/>
          <w:color w:val="000000" w:themeColor="text1"/>
          <w:sz w:val="22"/>
          <w:szCs w:val="22"/>
        </w:rPr>
      </w:pPr>
    </w:p>
    <w:p w14:paraId="457842B8" w14:textId="77777777" w:rsidR="009E4003" w:rsidRPr="008D64B7" w:rsidRDefault="009E4003" w:rsidP="00584BAB">
      <w:pPr>
        <w:rPr>
          <w:rFonts w:ascii="Trebuchet MS" w:hAnsi="Trebuchet MS"/>
          <w:b/>
          <w:noProof/>
          <w:color w:val="000000" w:themeColor="text1"/>
          <w:sz w:val="22"/>
          <w:szCs w:val="22"/>
        </w:rPr>
      </w:pPr>
    </w:p>
    <w:p w14:paraId="07046039" w14:textId="77777777" w:rsidR="00835881" w:rsidRPr="008D64B7" w:rsidRDefault="00835881" w:rsidP="00835881">
      <w:pPr>
        <w:spacing w:after="160" w:line="276" w:lineRule="auto"/>
        <w:jc w:val="center"/>
        <w:rPr>
          <w:rFonts w:ascii="Trebuchet MS" w:eastAsia="Trebuchet MS" w:hAnsi="Trebuchet MS" w:cs="Trebuchet MS"/>
          <w:b/>
          <w:color w:val="353978"/>
          <w:sz w:val="28"/>
          <w:szCs w:val="28"/>
        </w:rPr>
      </w:pPr>
      <w:r w:rsidRPr="008D64B7">
        <w:rPr>
          <w:rFonts w:ascii="Trebuchet MS" w:eastAsia="Trebuchet MS" w:hAnsi="Trebuchet MS" w:cs="Trebuchet MS"/>
          <w:b/>
          <w:color w:val="353978"/>
          <w:sz w:val="28"/>
          <w:szCs w:val="28"/>
        </w:rPr>
        <w:lastRenderedPageBreak/>
        <w:t>Commonwealth Blue Charter</w:t>
      </w:r>
    </w:p>
    <w:p w14:paraId="4DEC2F6A" w14:textId="0246CEFC" w:rsidR="00835881" w:rsidRPr="008D64B7" w:rsidRDefault="00835881" w:rsidP="00835881">
      <w:pPr>
        <w:spacing w:after="160" w:line="276" w:lineRule="auto"/>
        <w:jc w:val="center"/>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 xml:space="preserve">Request for proposals for In-country Coordinator in </w:t>
      </w:r>
      <w:r w:rsidR="00234264" w:rsidRPr="008D64B7">
        <w:rPr>
          <w:rFonts w:ascii="Trebuchet MS" w:eastAsia="Trebuchet MS" w:hAnsi="Trebuchet MS" w:cs="Trebuchet MS"/>
          <w:b/>
          <w:color w:val="353978"/>
          <w:sz w:val="22"/>
          <w:szCs w:val="22"/>
        </w:rPr>
        <w:t>Mauritius</w:t>
      </w:r>
      <w:r w:rsidRPr="008D64B7">
        <w:rPr>
          <w:rFonts w:ascii="Trebuchet MS" w:eastAsia="Trebuchet MS" w:hAnsi="Trebuchet MS" w:cs="Trebuchet MS"/>
          <w:b/>
          <w:color w:val="353978"/>
          <w:sz w:val="22"/>
          <w:szCs w:val="22"/>
        </w:rPr>
        <w:t xml:space="preserve">: </w:t>
      </w:r>
    </w:p>
    <w:p w14:paraId="78E3E4FF" w14:textId="77777777" w:rsidR="00835881" w:rsidRPr="008D64B7" w:rsidRDefault="00835881" w:rsidP="00835881">
      <w:pPr>
        <w:spacing w:after="160" w:line="276" w:lineRule="auto"/>
        <w:jc w:val="center"/>
        <w:rPr>
          <w:rFonts w:ascii="Trebuchet MS" w:eastAsia="Trebuchet MS" w:hAnsi="Trebuchet MS" w:cs="Trebuchet MS"/>
          <w:b/>
          <w:i/>
          <w:iCs/>
          <w:color w:val="353978"/>
          <w:sz w:val="22"/>
          <w:szCs w:val="22"/>
        </w:rPr>
      </w:pPr>
      <w:r w:rsidRPr="008D64B7">
        <w:rPr>
          <w:rFonts w:ascii="Trebuchet MS" w:eastAsia="Trebuchet MS" w:hAnsi="Trebuchet MS" w:cs="Trebuchet MS"/>
          <w:b/>
          <w:i/>
          <w:iCs/>
          <w:color w:val="353978"/>
          <w:sz w:val="22"/>
          <w:szCs w:val="22"/>
        </w:rPr>
        <w:t>Identifying Climate-Smart Solutions for Commonwealth SIDS and Coastal Cities</w:t>
      </w:r>
    </w:p>
    <w:p w14:paraId="59D515A1" w14:textId="77777777" w:rsidR="00835881" w:rsidRPr="008D64B7" w:rsidRDefault="00835881" w:rsidP="00835881">
      <w:pPr>
        <w:spacing w:after="160" w:line="276" w:lineRule="auto"/>
        <w:jc w:val="center"/>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TERMS OF REFERENCE</w:t>
      </w:r>
    </w:p>
    <w:p w14:paraId="5EAB993A"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Overview</w:t>
      </w:r>
    </w:p>
    <w:p w14:paraId="78223ACE"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p>
    <w:p w14:paraId="5436F0E3" w14:textId="0A8B4ADF" w:rsidR="00835881" w:rsidRPr="008D64B7" w:rsidRDefault="00835881" w:rsidP="00835881">
      <w:pPr>
        <w:spacing w:after="240" w:line="276" w:lineRule="auto"/>
        <w:jc w:val="both"/>
        <w:rPr>
          <w:rFonts w:ascii="Trebuchet MS" w:eastAsia="Trebuchet MS" w:hAnsi="Trebuchet MS" w:cs="Trebuchet MS"/>
          <w:sz w:val="22"/>
          <w:szCs w:val="22"/>
        </w:rPr>
      </w:pPr>
      <w:r w:rsidRPr="008D64B7">
        <w:rPr>
          <w:rFonts w:ascii="Trebuchet MS" w:eastAsia="Trebuchet MS" w:hAnsi="Trebuchet MS" w:cs="Trebuchet MS"/>
          <w:b/>
          <w:sz w:val="22"/>
          <w:szCs w:val="22"/>
        </w:rPr>
        <w:t xml:space="preserve">The Commonwealth Secretariat is seeking to engage a qualified In-country Coordinator in </w:t>
      </w:r>
      <w:r w:rsidR="00EB0D69" w:rsidRPr="008D64B7">
        <w:rPr>
          <w:rFonts w:ascii="Trebuchet MS" w:eastAsia="Trebuchet MS" w:hAnsi="Trebuchet MS" w:cs="Trebuchet MS"/>
          <w:b/>
          <w:sz w:val="22"/>
          <w:szCs w:val="22"/>
        </w:rPr>
        <w:t>Mauritius</w:t>
      </w:r>
      <w:r w:rsidRPr="008D64B7">
        <w:rPr>
          <w:rFonts w:ascii="Trebuchet MS" w:eastAsia="Trebuchet MS" w:hAnsi="Trebuchet MS" w:cs="Trebuchet MS"/>
          <w:b/>
          <w:sz w:val="22"/>
          <w:szCs w:val="22"/>
        </w:rPr>
        <w:t xml:space="preserve"> to assist in delivering a coastal climate risk rapid assessment. This part-time, short-term consultancy will include identifying and coordinating with the government and stakeholders in the selected country, liaising with the Commonwealth Secretariat and its delivery partner, the Stimson </w:t>
      </w:r>
      <w:proofErr w:type="spellStart"/>
      <w:r w:rsidRPr="008D64B7">
        <w:rPr>
          <w:rFonts w:ascii="Trebuchet MS" w:eastAsia="Trebuchet MS" w:hAnsi="Trebuchet MS" w:cs="Trebuchet MS"/>
          <w:b/>
          <w:sz w:val="22"/>
          <w:szCs w:val="22"/>
        </w:rPr>
        <w:t>Center</w:t>
      </w:r>
      <w:proofErr w:type="spellEnd"/>
      <w:r w:rsidRPr="008D64B7">
        <w:rPr>
          <w:rFonts w:ascii="Trebuchet MS" w:eastAsia="Trebuchet MS" w:hAnsi="Trebuchet MS" w:cs="Trebuchet MS"/>
          <w:b/>
          <w:sz w:val="22"/>
          <w:szCs w:val="22"/>
        </w:rPr>
        <w:t>, to assist in executing the project plan, including the timely completion of rapid assessment surveys by local stakeholders. The consultancy is open to individuals and to consortiums of more than one person.</w:t>
      </w:r>
    </w:p>
    <w:p w14:paraId="5AC41EA3"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 xml:space="preserve">Background, </w:t>
      </w:r>
      <w:proofErr w:type="gramStart"/>
      <w:r w:rsidRPr="008D64B7">
        <w:rPr>
          <w:rFonts w:ascii="Trebuchet MS" w:eastAsia="Trebuchet MS" w:hAnsi="Trebuchet MS" w:cs="Trebuchet MS"/>
          <w:b/>
          <w:color w:val="353978"/>
          <w:sz w:val="22"/>
          <w:szCs w:val="22"/>
        </w:rPr>
        <w:t>objectives</w:t>
      </w:r>
      <w:proofErr w:type="gramEnd"/>
      <w:r w:rsidRPr="008D64B7">
        <w:rPr>
          <w:rFonts w:ascii="Trebuchet MS" w:eastAsia="Trebuchet MS" w:hAnsi="Trebuchet MS" w:cs="Trebuchet MS"/>
          <w:b/>
          <w:color w:val="353978"/>
          <w:sz w:val="22"/>
          <w:szCs w:val="22"/>
        </w:rPr>
        <w:t xml:space="preserve"> and purpose</w:t>
      </w:r>
    </w:p>
    <w:p w14:paraId="30D83BD1" w14:textId="77777777" w:rsidR="00835881" w:rsidRPr="008D64B7" w:rsidRDefault="00835881" w:rsidP="00835881">
      <w:pPr>
        <w:rPr>
          <w:rFonts w:ascii="Trebuchet MS" w:eastAsia="Trebuchet MS" w:hAnsi="Trebuchet MS" w:cs="Trebuchet MS"/>
          <w:color w:val="000000"/>
          <w:sz w:val="22"/>
          <w:szCs w:val="22"/>
        </w:rPr>
      </w:pPr>
    </w:p>
    <w:p w14:paraId="727B8A47" w14:textId="77777777" w:rsidR="00835881" w:rsidRPr="008D64B7" w:rsidRDefault="00835881" w:rsidP="00835881">
      <w:pPr>
        <w:spacing w:after="240"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The Commonwealth is a voluntary association of 56 independent and equal sovereign states and home to 2.4 billion people. The Commonwealth Secretariat is an independent organisation working with the 56 member countries and assists them together to promote prosperity, </w:t>
      </w:r>
      <w:proofErr w:type="gramStart"/>
      <w:r w:rsidRPr="008D64B7">
        <w:rPr>
          <w:rFonts w:ascii="Trebuchet MS" w:eastAsia="Trebuchet MS" w:hAnsi="Trebuchet MS" w:cs="Trebuchet MS"/>
          <w:sz w:val="22"/>
          <w:szCs w:val="22"/>
        </w:rPr>
        <w:t>democracy</w:t>
      </w:r>
      <w:proofErr w:type="gramEnd"/>
      <w:r w:rsidRPr="008D64B7">
        <w:rPr>
          <w:rFonts w:ascii="Trebuchet MS" w:eastAsia="Trebuchet MS" w:hAnsi="Trebuchet MS" w:cs="Trebuchet MS"/>
          <w:sz w:val="22"/>
          <w:szCs w:val="22"/>
        </w:rPr>
        <w:t xml:space="preserve"> and peace, amplify the voice of small states, and protect the environment.</w:t>
      </w:r>
    </w:p>
    <w:p w14:paraId="0874BF55" w14:textId="77777777" w:rsidR="00835881" w:rsidRPr="008D64B7" w:rsidRDefault="00835881" w:rsidP="00835881">
      <w:pPr>
        <w:spacing w:after="240"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The Commonwealth Secretariat’s Trade, Ocean and Natural Resources Directorate assists its member countries to sustainably managing their natural resources, in the ocean and on land, for the benefit of present and future generations. The Secretariat provides technical assistance and supports member countries in the development of policies, laws, design of fiscal regimes and strengthening of national institutions as they seek to implement the </w:t>
      </w:r>
      <w:hyperlink r:id="rId14">
        <w:r w:rsidRPr="008D64B7">
          <w:rPr>
            <w:rFonts w:ascii="Trebuchet MS" w:eastAsia="Trebuchet MS" w:hAnsi="Trebuchet MS" w:cs="Trebuchet MS"/>
            <w:sz w:val="22"/>
            <w:szCs w:val="22"/>
          </w:rPr>
          <w:t>Sustainable Development Goals</w:t>
        </w:r>
      </w:hyperlink>
      <w:r w:rsidRPr="008D64B7">
        <w:rPr>
          <w:rFonts w:ascii="Trebuchet MS" w:eastAsia="Trebuchet MS" w:hAnsi="Trebuchet MS" w:cs="Trebuchet MS"/>
          <w:sz w:val="22"/>
          <w:szCs w:val="22"/>
        </w:rPr>
        <w:t>.</w:t>
      </w:r>
    </w:p>
    <w:p w14:paraId="01DCC4F9" w14:textId="77777777" w:rsidR="00835881" w:rsidRPr="008D64B7" w:rsidRDefault="00835881" w:rsidP="00835881">
      <w:pPr>
        <w:spacing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issues and commitments that they face. Commonwealth Blue Charter Action Groups are member-driven, led by Commonwealth Blue Charter ‘Champion’ countries. </w:t>
      </w:r>
    </w:p>
    <w:p w14:paraId="0D7D3490" w14:textId="77777777" w:rsidR="00835881" w:rsidRPr="008D64B7" w:rsidRDefault="00835881" w:rsidP="00835881">
      <w:pPr>
        <w:spacing w:line="276" w:lineRule="auto"/>
        <w:jc w:val="both"/>
        <w:rPr>
          <w:rFonts w:ascii="Trebuchet MS" w:eastAsia="Trebuchet MS" w:hAnsi="Trebuchet MS" w:cs="Trebuchet MS"/>
          <w:color w:val="000000"/>
          <w:sz w:val="22"/>
          <w:szCs w:val="22"/>
        </w:rPr>
      </w:pPr>
    </w:p>
    <w:p w14:paraId="17564352" w14:textId="6BFF67CB" w:rsidR="00835881" w:rsidRPr="008D64B7" w:rsidRDefault="00835881" w:rsidP="00835881">
      <w:pPr>
        <w:spacing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themeColor="text1"/>
          <w:sz w:val="22"/>
          <w:szCs w:val="22"/>
        </w:rPr>
        <w:t xml:space="preserve">The Commonwealth Secretariat, in partnership with the Stimson </w:t>
      </w:r>
      <w:proofErr w:type="spellStart"/>
      <w:r w:rsidRPr="008D64B7">
        <w:rPr>
          <w:rFonts w:ascii="Trebuchet MS" w:eastAsia="Trebuchet MS" w:hAnsi="Trebuchet MS" w:cs="Trebuchet MS"/>
          <w:color w:val="000000" w:themeColor="text1"/>
          <w:sz w:val="22"/>
          <w:szCs w:val="22"/>
        </w:rPr>
        <w:t>Center</w:t>
      </w:r>
      <w:proofErr w:type="spellEnd"/>
      <w:r w:rsidRPr="008D64B7">
        <w:rPr>
          <w:rFonts w:ascii="Trebuchet MS" w:eastAsia="Trebuchet MS" w:hAnsi="Trebuchet MS" w:cs="Trebuchet MS"/>
          <w:color w:val="000000" w:themeColor="text1"/>
          <w:sz w:val="22"/>
          <w:szCs w:val="22"/>
        </w:rPr>
        <w:t xml:space="preserve">, is </w:t>
      </w:r>
      <w:bookmarkStart w:id="0" w:name="_Hlk85536480"/>
      <w:r w:rsidRPr="008D64B7">
        <w:rPr>
          <w:rFonts w:ascii="Trebuchet MS" w:eastAsia="Trebuchet MS" w:hAnsi="Trebuchet MS" w:cs="Trebuchet MS"/>
          <w:color w:val="000000" w:themeColor="text1"/>
          <w:sz w:val="22"/>
          <w:szCs w:val="22"/>
        </w:rPr>
        <w:t xml:space="preserve">implementing a coastal climate risk rapid assessment (‘Phase 2’). Designed for Small Island Developing States (SIDS) and coastal cities, this rapid assessment is being undertaken with close cooperation and guidance from the Commonwealth Secretariat and the Stimson </w:t>
      </w:r>
      <w:proofErr w:type="spellStart"/>
      <w:r w:rsidRPr="008D64B7">
        <w:rPr>
          <w:rFonts w:ascii="Trebuchet MS" w:eastAsia="Trebuchet MS" w:hAnsi="Trebuchet MS" w:cs="Trebuchet MS"/>
          <w:color w:val="000000" w:themeColor="text1"/>
          <w:sz w:val="22"/>
          <w:szCs w:val="22"/>
        </w:rPr>
        <w:t>Center</w:t>
      </w:r>
      <w:proofErr w:type="spellEnd"/>
      <w:r w:rsidRPr="008D64B7">
        <w:rPr>
          <w:rFonts w:ascii="Trebuchet MS" w:eastAsia="Trebuchet MS" w:hAnsi="Trebuchet MS" w:cs="Trebuchet MS"/>
          <w:color w:val="000000" w:themeColor="text1"/>
          <w:sz w:val="22"/>
          <w:szCs w:val="22"/>
        </w:rPr>
        <w:t xml:space="preserve"> − based on the methodology of the Climate and Ocean Risk Vulnerability Index (</w:t>
      </w:r>
      <w:hyperlink r:id="rId15">
        <w:r w:rsidRPr="008D64B7">
          <w:rPr>
            <w:rStyle w:val="Hyperlink"/>
            <w:rFonts w:ascii="Trebuchet MS" w:eastAsia="Trebuchet MS" w:hAnsi="Trebuchet MS" w:cs="Trebuchet MS"/>
            <w:sz w:val="22"/>
            <w:szCs w:val="22"/>
          </w:rPr>
          <w:t>CORVI</w:t>
        </w:r>
      </w:hyperlink>
      <w:r w:rsidRPr="008D64B7">
        <w:rPr>
          <w:rFonts w:ascii="Trebuchet MS" w:eastAsia="Trebuchet MS" w:hAnsi="Trebuchet MS" w:cs="Trebuchet MS"/>
          <w:color w:val="000000" w:themeColor="text1"/>
          <w:sz w:val="22"/>
          <w:szCs w:val="22"/>
        </w:rPr>
        <w:t xml:space="preserve">). </w:t>
      </w:r>
      <w:bookmarkEnd w:id="0"/>
      <w:r w:rsidRPr="008D64B7">
        <w:rPr>
          <w:rFonts w:ascii="Trebuchet MS" w:eastAsia="Trebuchet MS" w:hAnsi="Trebuchet MS" w:cs="Trebuchet MS"/>
          <w:color w:val="000000" w:themeColor="text1"/>
          <w:sz w:val="22"/>
          <w:szCs w:val="22"/>
        </w:rPr>
        <w:t xml:space="preserve">The project is coordinated through the </w:t>
      </w:r>
      <w:hyperlink r:id="rId16">
        <w:r w:rsidRPr="008D64B7">
          <w:rPr>
            <w:rStyle w:val="Hyperlink"/>
            <w:rFonts w:ascii="Trebuchet MS" w:eastAsia="Trebuchet MS" w:hAnsi="Trebuchet MS" w:cs="Trebuchet MS"/>
            <w:sz w:val="22"/>
            <w:szCs w:val="22"/>
          </w:rPr>
          <w:t>Commonwealth Blue Charter programme</w:t>
        </w:r>
      </w:hyperlink>
      <w:r w:rsidRPr="008D64B7">
        <w:rPr>
          <w:rFonts w:ascii="Trebuchet MS" w:eastAsia="Trebuchet MS" w:hAnsi="Trebuchet MS" w:cs="Trebuchet MS"/>
          <w:color w:val="000000" w:themeColor="text1"/>
          <w:sz w:val="22"/>
          <w:szCs w:val="22"/>
        </w:rPr>
        <w:t xml:space="preserve">. The In-Country Coordinators will work with Government representatives of participating countries to shepherd (with support from </w:t>
      </w:r>
      <w:proofErr w:type="spellStart"/>
      <w:r w:rsidRPr="008D64B7">
        <w:rPr>
          <w:rFonts w:ascii="Trebuchet MS" w:eastAsia="Trebuchet MS" w:hAnsi="Trebuchet MS" w:cs="Trebuchet MS"/>
          <w:color w:val="000000" w:themeColor="text1"/>
          <w:sz w:val="22"/>
          <w:szCs w:val="22"/>
        </w:rPr>
        <w:t>ComSec</w:t>
      </w:r>
      <w:proofErr w:type="spellEnd"/>
      <w:r w:rsidRPr="008D64B7">
        <w:rPr>
          <w:rFonts w:ascii="Trebuchet MS" w:eastAsia="Trebuchet MS" w:hAnsi="Trebuchet MS" w:cs="Trebuchet MS"/>
          <w:color w:val="000000" w:themeColor="text1"/>
          <w:sz w:val="22"/>
          <w:szCs w:val="22"/>
        </w:rPr>
        <w:t>) the rapid assessment, receive the results, and assist in meetings and other activities as required. By the end of this project (</w:t>
      </w:r>
      <w:r w:rsidR="000A7F05" w:rsidRPr="008D64B7">
        <w:rPr>
          <w:rFonts w:ascii="Trebuchet MS" w:eastAsia="Trebuchet MS" w:hAnsi="Trebuchet MS" w:cs="Trebuchet MS"/>
          <w:color w:val="000000" w:themeColor="text1"/>
          <w:sz w:val="22"/>
          <w:szCs w:val="22"/>
        </w:rPr>
        <w:t>3</w:t>
      </w:r>
      <w:r w:rsidR="008B049A" w:rsidRPr="008D64B7">
        <w:rPr>
          <w:rFonts w:ascii="Trebuchet MS" w:eastAsia="Trebuchet MS" w:hAnsi="Trebuchet MS" w:cs="Trebuchet MS"/>
          <w:color w:val="000000" w:themeColor="text1"/>
          <w:sz w:val="22"/>
          <w:szCs w:val="22"/>
        </w:rPr>
        <w:t>1</w:t>
      </w:r>
      <w:r w:rsidR="000A7F05" w:rsidRPr="008D64B7">
        <w:rPr>
          <w:rFonts w:ascii="Trebuchet MS" w:eastAsia="Trebuchet MS" w:hAnsi="Trebuchet MS" w:cs="Trebuchet MS"/>
          <w:color w:val="000000" w:themeColor="text1"/>
          <w:sz w:val="22"/>
          <w:szCs w:val="22"/>
        </w:rPr>
        <w:t xml:space="preserve"> </w:t>
      </w:r>
      <w:r w:rsidR="008B049A" w:rsidRPr="008D64B7">
        <w:rPr>
          <w:rFonts w:ascii="Trebuchet MS" w:eastAsia="Trebuchet MS" w:hAnsi="Trebuchet MS" w:cs="Trebuchet MS"/>
          <w:color w:val="000000" w:themeColor="text1"/>
          <w:sz w:val="22"/>
          <w:szCs w:val="22"/>
        </w:rPr>
        <w:t>May</w:t>
      </w:r>
      <w:r w:rsidRPr="008D64B7">
        <w:rPr>
          <w:rFonts w:ascii="Trebuchet MS" w:eastAsia="Trebuchet MS" w:hAnsi="Trebuchet MS" w:cs="Trebuchet MS"/>
          <w:color w:val="000000" w:themeColor="text1"/>
          <w:sz w:val="22"/>
          <w:szCs w:val="22"/>
        </w:rPr>
        <w:t xml:space="preserve"> 202</w:t>
      </w:r>
      <w:r w:rsidR="00A61DC8" w:rsidRPr="008D64B7">
        <w:rPr>
          <w:rFonts w:ascii="Trebuchet MS" w:eastAsia="Trebuchet MS" w:hAnsi="Trebuchet MS" w:cs="Trebuchet MS"/>
          <w:color w:val="000000" w:themeColor="text1"/>
          <w:sz w:val="22"/>
          <w:szCs w:val="22"/>
        </w:rPr>
        <w:t>4</w:t>
      </w:r>
      <w:r w:rsidRPr="008D64B7">
        <w:rPr>
          <w:rFonts w:ascii="Trebuchet MS" w:eastAsia="Trebuchet MS" w:hAnsi="Trebuchet MS" w:cs="Trebuchet MS"/>
          <w:color w:val="000000" w:themeColor="text1"/>
          <w:sz w:val="22"/>
          <w:szCs w:val="22"/>
        </w:rPr>
        <w:t xml:space="preserve">), </w:t>
      </w:r>
      <w:r w:rsidRPr="008D64B7">
        <w:rPr>
          <w:rFonts w:ascii="Trebuchet MS" w:eastAsia="Trebuchet MS" w:hAnsi="Trebuchet MS" w:cs="Trebuchet MS"/>
          <w:color w:val="000000" w:themeColor="text1"/>
          <w:sz w:val="22"/>
          <w:szCs w:val="22"/>
        </w:rPr>
        <w:lastRenderedPageBreak/>
        <w:t xml:space="preserve">government representatives will better understand their countries’ situations, options, and next steps that can be taken </w:t>
      </w:r>
      <w:proofErr w:type="gramStart"/>
      <w:r w:rsidRPr="008D64B7">
        <w:rPr>
          <w:rFonts w:ascii="Trebuchet MS" w:eastAsia="Trebuchet MS" w:hAnsi="Trebuchet MS" w:cs="Trebuchet MS"/>
          <w:color w:val="000000" w:themeColor="text1"/>
          <w:sz w:val="22"/>
          <w:szCs w:val="22"/>
        </w:rPr>
        <w:t>in order to</w:t>
      </w:r>
      <w:proofErr w:type="gramEnd"/>
      <w:r w:rsidRPr="008D64B7">
        <w:rPr>
          <w:rFonts w:ascii="Trebuchet MS" w:eastAsia="Trebuchet MS" w:hAnsi="Trebuchet MS" w:cs="Trebuchet MS"/>
          <w:color w:val="000000" w:themeColor="text1"/>
          <w:sz w:val="22"/>
          <w:szCs w:val="22"/>
        </w:rPr>
        <w:t xml:space="preserve"> make climate-smart decisions. </w:t>
      </w:r>
    </w:p>
    <w:p w14:paraId="63616473" w14:textId="77777777" w:rsidR="00835881" w:rsidRPr="008D64B7" w:rsidRDefault="00835881" w:rsidP="00835881">
      <w:pPr>
        <w:spacing w:line="276" w:lineRule="auto"/>
        <w:jc w:val="both"/>
        <w:rPr>
          <w:rFonts w:ascii="Trebuchet MS" w:eastAsia="Trebuchet MS" w:hAnsi="Trebuchet MS" w:cs="Trebuchet MS"/>
          <w:color w:val="000000"/>
          <w:sz w:val="22"/>
          <w:szCs w:val="22"/>
        </w:rPr>
      </w:pPr>
    </w:p>
    <w:p w14:paraId="2A576A71" w14:textId="2FC37526" w:rsidR="00835881" w:rsidRPr="008D64B7" w:rsidRDefault="00835881"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The Commonwealth Secretariat is seeking an In-Country Coordinator in </w:t>
      </w:r>
      <w:r w:rsidR="00A61DC8" w:rsidRPr="008D64B7">
        <w:rPr>
          <w:rFonts w:ascii="Trebuchet MS" w:eastAsia="Trebuchet MS" w:hAnsi="Trebuchet MS" w:cs="Trebuchet MS"/>
          <w:bCs/>
          <w:sz w:val="22"/>
          <w:szCs w:val="22"/>
        </w:rPr>
        <w:t>Mauritius</w:t>
      </w:r>
      <w:r w:rsidRPr="008D64B7">
        <w:rPr>
          <w:rFonts w:ascii="Trebuchet MS" w:eastAsia="Trebuchet MS" w:hAnsi="Trebuchet MS" w:cs="Trebuchet MS"/>
          <w:bCs/>
          <w:sz w:val="22"/>
          <w:szCs w:val="22"/>
        </w:rPr>
        <w:t xml:space="preserve"> </w:t>
      </w:r>
      <w:r w:rsidRPr="008D64B7">
        <w:rPr>
          <w:rFonts w:ascii="Trebuchet MS" w:eastAsia="Trebuchet MS" w:hAnsi="Trebuchet MS" w:cs="Trebuchet MS"/>
          <w:sz w:val="22"/>
          <w:szCs w:val="22"/>
        </w:rPr>
        <w:t xml:space="preserve">to identify and coordinate government stakeholders in the selected country, liaise with the Commonwealth Secretariat and the Stimson </w:t>
      </w:r>
      <w:proofErr w:type="spellStart"/>
      <w:r w:rsidRPr="008D64B7">
        <w:rPr>
          <w:rFonts w:ascii="Trebuchet MS" w:eastAsia="Trebuchet MS" w:hAnsi="Trebuchet MS" w:cs="Trebuchet MS"/>
          <w:sz w:val="22"/>
          <w:szCs w:val="22"/>
        </w:rPr>
        <w:t>Center</w:t>
      </w:r>
      <w:proofErr w:type="spellEnd"/>
      <w:r w:rsidRPr="008D64B7">
        <w:rPr>
          <w:rFonts w:ascii="Trebuchet MS" w:eastAsia="Trebuchet MS" w:hAnsi="Trebuchet MS" w:cs="Trebuchet MS"/>
          <w:sz w:val="22"/>
          <w:szCs w:val="22"/>
        </w:rPr>
        <w:t xml:space="preserve"> to execute the project plan, including timely completion of surveys by relevant stakeholders. The consultancy is open to individuals and to consortiums of more than one person, so long as they remain within the total budget allocation.</w:t>
      </w:r>
    </w:p>
    <w:p w14:paraId="769B42A5" w14:textId="77777777" w:rsidR="00835881" w:rsidRPr="008D64B7" w:rsidRDefault="00835881" w:rsidP="00835881">
      <w:pPr>
        <w:spacing w:line="276" w:lineRule="auto"/>
        <w:jc w:val="both"/>
        <w:rPr>
          <w:rFonts w:ascii="Trebuchet MS" w:eastAsia="Trebuchet MS" w:hAnsi="Trebuchet MS" w:cs="Trebuchet MS"/>
          <w:sz w:val="22"/>
          <w:szCs w:val="22"/>
        </w:rPr>
      </w:pPr>
    </w:p>
    <w:p w14:paraId="3D58ACBA" w14:textId="7972B4C3" w:rsidR="00835881" w:rsidRPr="008D64B7" w:rsidRDefault="00835881" w:rsidP="00835881">
      <w:pPr>
        <w:spacing w:line="276" w:lineRule="auto"/>
        <w:jc w:val="both"/>
        <w:rPr>
          <w:rFonts w:ascii="Trebuchet MS" w:eastAsia="Trebuchet MS" w:hAnsi="Trebuchet MS" w:cs="Trebuchet MS"/>
          <w:color w:val="000000"/>
          <w:sz w:val="22"/>
          <w:szCs w:val="22"/>
          <w:u w:val="single"/>
        </w:rPr>
      </w:pPr>
      <w:r w:rsidRPr="008D64B7">
        <w:rPr>
          <w:rFonts w:ascii="Trebuchet MS" w:eastAsia="Trebuchet MS" w:hAnsi="Trebuchet MS" w:cs="Trebuchet MS"/>
          <w:color w:val="000000" w:themeColor="text1"/>
          <w:sz w:val="22"/>
          <w:szCs w:val="22"/>
          <w:u w:val="single"/>
        </w:rPr>
        <w:t xml:space="preserve">The In-Country Coordinator should have good ties and networks within the selected country and understand the political dynamics in relation to climate change, ocean, and coastal areas. </w:t>
      </w:r>
    </w:p>
    <w:p w14:paraId="0DE72DEB"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p>
    <w:p w14:paraId="78D95BBF"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Expected Deliverables and Location</w:t>
      </w:r>
    </w:p>
    <w:p w14:paraId="45A1A440" w14:textId="77777777" w:rsidR="00835881" w:rsidRPr="008D64B7" w:rsidRDefault="00835881" w:rsidP="00835881">
      <w:pPr>
        <w:rPr>
          <w:rFonts w:ascii="Trebuchet MS" w:eastAsia="Trebuchet MS" w:hAnsi="Trebuchet MS" w:cs="Trebuchet MS"/>
          <w:color w:val="000000"/>
          <w:sz w:val="22"/>
          <w:szCs w:val="22"/>
        </w:rPr>
      </w:pPr>
    </w:p>
    <w:p w14:paraId="6526FA72" w14:textId="1FF8D39D" w:rsidR="00835881" w:rsidRPr="008D64B7" w:rsidRDefault="00835881"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The contractor will support the Commonwealth Secretariat and the Stimson </w:t>
      </w:r>
      <w:proofErr w:type="spellStart"/>
      <w:r w:rsidRPr="008D64B7">
        <w:rPr>
          <w:rFonts w:ascii="Trebuchet MS" w:eastAsia="Trebuchet MS" w:hAnsi="Trebuchet MS" w:cs="Trebuchet MS"/>
          <w:sz w:val="22"/>
          <w:szCs w:val="22"/>
        </w:rPr>
        <w:t>Center</w:t>
      </w:r>
      <w:proofErr w:type="spellEnd"/>
      <w:r w:rsidRPr="008D64B7">
        <w:rPr>
          <w:rFonts w:ascii="Trebuchet MS" w:eastAsia="Trebuchet MS" w:hAnsi="Trebuchet MS" w:cs="Trebuchet MS"/>
          <w:sz w:val="22"/>
          <w:szCs w:val="22"/>
        </w:rPr>
        <w:t xml:space="preserve"> throughout the process of completing the rapid assessments in the respective country. Initially the contractor will need to compile a detailed list of stakeholders who will need to be represented during the rapid assessment process. Secondly, the rapid assessment surveys will need to be completed by </w:t>
      </w:r>
      <w:r w:rsidR="009A473A" w:rsidRPr="008D64B7">
        <w:rPr>
          <w:rFonts w:ascii="Trebuchet MS" w:eastAsia="Trebuchet MS" w:hAnsi="Trebuchet MS" w:cs="Trebuchet MS"/>
          <w:sz w:val="22"/>
          <w:szCs w:val="22"/>
        </w:rPr>
        <w:t>31 May</w:t>
      </w:r>
      <w:r w:rsidR="003B54D6" w:rsidRPr="008D64B7">
        <w:rPr>
          <w:rFonts w:ascii="Trebuchet MS" w:eastAsia="Trebuchet MS" w:hAnsi="Trebuchet MS" w:cs="Trebuchet MS"/>
          <w:sz w:val="22"/>
          <w:szCs w:val="22"/>
        </w:rPr>
        <w:t xml:space="preserve"> 2024</w:t>
      </w:r>
      <w:r w:rsidRPr="008D64B7">
        <w:rPr>
          <w:rFonts w:ascii="Trebuchet MS" w:eastAsia="Trebuchet MS" w:hAnsi="Trebuchet MS" w:cs="Trebuchet MS"/>
          <w:sz w:val="22"/>
          <w:szCs w:val="22"/>
        </w:rPr>
        <w:t xml:space="preserve">, followed by submission of a final (internal) report. </w:t>
      </w:r>
    </w:p>
    <w:p w14:paraId="2362E765" w14:textId="77777777" w:rsidR="00835881" w:rsidRPr="008D64B7" w:rsidRDefault="00835881" w:rsidP="00835881">
      <w:pPr>
        <w:spacing w:line="276" w:lineRule="auto"/>
        <w:jc w:val="both"/>
        <w:rPr>
          <w:rFonts w:ascii="Trebuchet MS" w:eastAsia="Trebuchet MS" w:hAnsi="Trebuchet MS" w:cs="Trebuchet MS"/>
          <w:sz w:val="22"/>
          <w:szCs w:val="22"/>
        </w:rPr>
      </w:pPr>
    </w:p>
    <w:p w14:paraId="2453CA76" w14:textId="77777777" w:rsidR="00835881" w:rsidRPr="008D64B7" w:rsidRDefault="00835881"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Expected deliverables include (but not limited) the following:</w:t>
      </w:r>
    </w:p>
    <w:p w14:paraId="3D8AD042"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Assist in identifying government officials and stakeholders to join a virtual and in-person workshop to introduce the </w:t>
      </w:r>
      <w:proofErr w:type="gramStart"/>
      <w:r w:rsidRPr="008D64B7">
        <w:rPr>
          <w:rFonts w:ascii="Trebuchet MS" w:eastAsia="Trebuchet MS" w:hAnsi="Trebuchet MS" w:cs="Trebuchet MS"/>
          <w:sz w:val="22"/>
          <w:szCs w:val="22"/>
        </w:rPr>
        <w:t>methodology;</w:t>
      </w:r>
      <w:proofErr w:type="gramEnd"/>
    </w:p>
    <w:p w14:paraId="11644115"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Coordinate with the country stakeholders to review and provide feedback on the draft assessment </w:t>
      </w:r>
      <w:proofErr w:type="gramStart"/>
      <w:r w:rsidRPr="008D64B7">
        <w:rPr>
          <w:rFonts w:ascii="Trebuchet MS" w:eastAsia="Trebuchet MS" w:hAnsi="Trebuchet MS" w:cs="Trebuchet MS"/>
          <w:sz w:val="22"/>
          <w:szCs w:val="22"/>
        </w:rPr>
        <w:t>indicators;</w:t>
      </w:r>
      <w:proofErr w:type="gramEnd"/>
    </w:p>
    <w:p w14:paraId="4E217295"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Assist with the delivery of the rapid assessment: </w:t>
      </w:r>
    </w:p>
    <w:p w14:paraId="7435A18E" w14:textId="77777777" w:rsidR="00835881" w:rsidRPr="008D64B7" w:rsidRDefault="00835881" w:rsidP="00835881">
      <w:pPr>
        <w:pStyle w:val="ListParagraph"/>
        <w:numPr>
          <w:ilvl w:val="1"/>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identify government, NGO, and private sector </w:t>
      </w:r>
      <w:proofErr w:type="gramStart"/>
      <w:r w:rsidRPr="008D64B7">
        <w:rPr>
          <w:rFonts w:ascii="Trebuchet MS" w:eastAsia="Trebuchet MS" w:hAnsi="Trebuchet MS" w:cs="Trebuchet MS"/>
          <w:sz w:val="22"/>
          <w:szCs w:val="22"/>
        </w:rPr>
        <w:t>stakeholders;</w:t>
      </w:r>
      <w:proofErr w:type="gramEnd"/>
    </w:p>
    <w:p w14:paraId="4883C636" w14:textId="77777777" w:rsidR="00835881" w:rsidRPr="008D64B7" w:rsidRDefault="00835881" w:rsidP="00835881">
      <w:pPr>
        <w:pStyle w:val="ListParagraph"/>
        <w:numPr>
          <w:ilvl w:val="1"/>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distribute (online) surveys to stakeholders, and </w:t>
      </w:r>
    </w:p>
    <w:p w14:paraId="0257E8C0" w14:textId="77777777" w:rsidR="00835881" w:rsidRPr="008D64B7" w:rsidRDefault="00835881" w:rsidP="00835881">
      <w:pPr>
        <w:pStyle w:val="ListParagraph"/>
        <w:numPr>
          <w:ilvl w:val="1"/>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follow up to ensure their timely completion.</w:t>
      </w:r>
    </w:p>
    <w:p w14:paraId="0188CD25"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Convene and join calls to support the survey process, as </w:t>
      </w:r>
      <w:proofErr w:type="gramStart"/>
      <w:r w:rsidRPr="008D64B7">
        <w:rPr>
          <w:rFonts w:ascii="Trebuchet MS" w:eastAsia="Trebuchet MS" w:hAnsi="Trebuchet MS" w:cs="Trebuchet MS"/>
          <w:sz w:val="22"/>
          <w:szCs w:val="22"/>
        </w:rPr>
        <w:t>required;</w:t>
      </w:r>
      <w:proofErr w:type="gramEnd"/>
    </w:p>
    <w:p w14:paraId="7832AB2E" w14:textId="75F6B51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Assist in the preparations and delivery of </w:t>
      </w:r>
      <w:r w:rsidR="0022658B" w:rsidRPr="008D64B7">
        <w:rPr>
          <w:rFonts w:ascii="Trebuchet MS" w:eastAsia="Trebuchet MS" w:hAnsi="Trebuchet MS" w:cs="Trebuchet MS"/>
          <w:sz w:val="22"/>
          <w:szCs w:val="22"/>
        </w:rPr>
        <w:t>virtual</w:t>
      </w:r>
      <w:r w:rsidRPr="008D64B7">
        <w:rPr>
          <w:rFonts w:ascii="Trebuchet MS" w:eastAsia="Trebuchet MS" w:hAnsi="Trebuchet MS" w:cs="Trebuchet MS"/>
          <w:sz w:val="22"/>
          <w:szCs w:val="22"/>
        </w:rPr>
        <w:t xml:space="preserve"> meetings, as </w:t>
      </w:r>
      <w:proofErr w:type="gramStart"/>
      <w:r w:rsidRPr="008D64B7">
        <w:rPr>
          <w:rFonts w:ascii="Trebuchet MS" w:eastAsia="Trebuchet MS" w:hAnsi="Trebuchet MS" w:cs="Trebuchet MS"/>
          <w:sz w:val="22"/>
          <w:szCs w:val="22"/>
        </w:rPr>
        <w:t>required;</w:t>
      </w:r>
      <w:proofErr w:type="gramEnd"/>
    </w:p>
    <w:p w14:paraId="4ADDF106"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Provide feedback on the rapid assessment </w:t>
      </w:r>
      <w:proofErr w:type="gramStart"/>
      <w:r w:rsidRPr="008D64B7">
        <w:rPr>
          <w:rFonts w:ascii="Trebuchet MS" w:eastAsia="Trebuchet MS" w:hAnsi="Trebuchet MS" w:cs="Trebuchet MS"/>
          <w:sz w:val="22"/>
          <w:szCs w:val="22"/>
        </w:rPr>
        <w:t>process;</w:t>
      </w:r>
      <w:proofErr w:type="gramEnd"/>
    </w:p>
    <w:p w14:paraId="2036E4D0" w14:textId="5BA3E7E0" w:rsidR="182CFB4D" w:rsidRPr="008D64B7" w:rsidRDefault="182CFB4D" w:rsidP="3D6283B4">
      <w:pPr>
        <w:pStyle w:val="ListParagraph"/>
        <w:numPr>
          <w:ilvl w:val="0"/>
          <w:numId w:val="11"/>
        </w:numPr>
        <w:spacing w:line="276" w:lineRule="auto"/>
        <w:jc w:val="both"/>
        <w:rPr>
          <w:szCs w:val="24"/>
        </w:rPr>
      </w:pPr>
      <w:r w:rsidRPr="008D64B7">
        <w:rPr>
          <w:rFonts w:ascii="Trebuchet MS" w:eastAsia="Trebuchet MS" w:hAnsi="Trebuchet MS" w:cs="Trebuchet MS"/>
          <w:sz w:val="22"/>
          <w:szCs w:val="22"/>
        </w:rPr>
        <w:t xml:space="preserve">Ensure follow up and completion of survey by required </w:t>
      </w:r>
      <w:proofErr w:type="gramStart"/>
      <w:r w:rsidRPr="008D64B7">
        <w:rPr>
          <w:rFonts w:ascii="Trebuchet MS" w:eastAsia="Trebuchet MS" w:hAnsi="Trebuchet MS" w:cs="Trebuchet MS"/>
          <w:sz w:val="22"/>
          <w:szCs w:val="22"/>
        </w:rPr>
        <w:t>stakeholders;</w:t>
      </w:r>
      <w:proofErr w:type="gramEnd"/>
    </w:p>
    <w:p w14:paraId="3F7460CD"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Assist in the convening of a final virtual meeting/workshop to review the results with government and </w:t>
      </w:r>
      <w:proofErr w:type="gramStart"/>
      <w:r w:rsidRPr="008D64B7">
        <w:rPr>
          <w:rFonts w:ascii="Trebuchet MS" w:eastAsia="Trebuchet MS" w:hAnsi="Trebuchet MS" w:cs="Trebuchet MS"/>
          <w:sz w:val="22"/>
          <w:szCs w:val="22"/>
        </w:rPr>
        <w:t>stakeholders;</w:t>
      </w:r>
      <w:proofErr w:type="gramEnd"/>
    </w:p>
    <w:p w14:paraId="6EB26858" w14:textId="77777777" w:rsidR="00835881" w:rsidRPr="008D64B7" w:rsidRDefault="00835881" w:rsidP="00835881">
      <w:pPr>
        <w:pStyle w:val="ListParagraph"/>
        <w:numPr>
          <w:ilvl w:val="0"/>
          <w:numId w:val="11"/>
        </w:numPr>
        <w:overflowPunct/>
        <w:autoSpaceDE/>
        <w:autoSpaceDN/>
        <w:adjustRightInd/>
        <w:spacing w:line="276" w:lineRule="auto"/>
        <w:jc w:val="both"/>
        <w:textAlignment w:val="auto"/>
        <w:rPr>
          <w:rFonts w:ascii="Trebuchet MS" w:eastAsia="Trebuchet MS" w:hAnsi="Trebuchet MS" w:cs="Trebuchet MS"/>
          <w:sz w:val="22"/>
          <w:szCs w:val="22"/>
        </w:rPr>
      </w:pPr>
      <w:r w:rsidRPr="008D64B7">
        <w:rPr>
          <w:rFonts w:ascii="Trebuchet MS" w:eastAsia="Trebuchet MS" w:hAnsi="Trebuchet MS" w:cs="Trebuchet MS"/>
          <w:sz w:val="22"/>
          <w:szCs w:val="22"/>
        </w:rPr>
        <w:t>Draft a brief final report outlining activities, time spent, outcomes, and reflections on lessons learned.</w:t>
      </w:r>
    </w:p>
    <w:p w14:paraId="4D59E9EF" w14:textId="77777777" w:rsidR="00835881" w:rsidRPr="008D64B7" w:rsidRDefault="00835881" w:rsidP="00835881">
      <w:pPr>
        <w:spacing w:line="276" w:lineRule="auto"/>
        <w:jc w:val="both"/>
        <w:rPr>
          <w:rFonts w:ascii="Trebuchet MS" w:eastAsia="Trebuchet MS" w:hAnsi="Trebuchet MS" w:cs="Trebuchet MS"/>
          <w:sz w:val="22"/>
          <w:szCs w:val="22"/>
        </w:rPr>
      </w:pPr>
    </w:p>
    <w:p w14:paraId="0D705A4E" w14:textId="4975AFBF" w:rsidR="00835881" w:rsidRPr="008D64B7" w:rsidRDefault="00835881" w:rsidP="00835881">
      <w:pPr>
        <w:spacing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themeColor="text1"/>
          <w:sz w:val="22"/>
          <w:szCs w:val="22"/>
        </w:rPr>
        <w:t xml:space="preserve">The contractor(s) needs to be based in </w:t>
      </w:r>
      <w:r w:rsidR="6B8B7A43" w:rsidRPr="008D64B7">
        <w:rPr>
          <w:rFonts w:ascii="Trebuchet MS" w:eastAsia="Trebuchet MS" w:hAnsi="Trebuchet MS" w:cs="Trebuchet MS"/>
          <w:sz w:val="22"/>
          <w:szCs w:val="22"/>
        </w:rPr>
        <w:t>Mauritius</w:t>
      </w:r>
      <w:r w:rsidRPr="008D64B7">
        <w:rPr>
          <w:rFonts w:ascii="Trebuchet MS" w:eastAsia="Trebuchet MS" w:hAnsi="Trebuchet MS" w:cs="Trebuchet MS"/>
          <w:color w:val="000000" w:themeColor="text1"/>
          <w:sz w:val="22"/>
          <w:szCs w:val="22"/>
        </w:rPr>
        <w:t xml:space="preserve">. The appointed Contractor should provide their own computer equipment, computer applications and internet connection. </w:t>
      </w:r>
    </w:p>
    <w:p w14:paraId="2A452C11" w14:textId="77777777" w:rsidR="00835881" w:rsidRPr="008D64B7" w:rsidRDefault="00835881" w:rsidP="00835881">
      <w:pPr>
        <w:spacing w:line="276" w:lineRule="auto"/>
        <w:jc w:val="both"/>
        <w:rPr>
          <w:rFonts w:ascii="Trebuchet MS" w:eastAsia="Trebuchet MS" w:hAnsi="Trebuchet MS" w:cs="Trebuchet MS"/>
          <w:color w:val="000000"/>
          <w:sz w:val="22"/>
          <w:szCs w:val="22"/>
        </w:rPr>
      </w:pPr>
    </w:p>
    <w:p w14:paraId="3AB857D3"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Duration and Timeframe</w:t>
      </w:r>
    </w:p>
    <w:p w14:paraId="4D0E16B6" w14:textId="77777777" w:rsidR="00835881" w:rsidRPr="008D64B7" w:rsidRDefault="00835881" w:rsidP="00835881">
      <w:pPr>
        <w:spacing w:line="276" w:lineRule="auto"/>
        <w:jc w:val="both"/>
        <w:rPr>
          <w:rFonts w:ascii="Trebuchet MS" w:eastAsia="Trebuchet MS" w:hAnsi="Trebuchet MS" w:cs="Trebuchet MS"/>
          <w:sz w:val="22"/>
          <w:szCs w:val="22"/>
        </w:rPr>
      </w:pPr>
    </w:p>
    <w:p w14:paraId="308A34E3" w14:textId="1734A049" w:rsidR="00835881" w:rsidRPr="008D64B7" w:rsidRDefault="00835881"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lastRenderedPageBreak/>
        <w:t xml:space="preserve">Final deliverables will be due by </w:t>
      </w:r>
      <w:r w:rsidR="004C44BF" w:rsidRPr="008D64B7">
        <w:rPr>
          <w:rFonts w:ascii="Trebuchet MS" w:eastAsia="Trebuchet MS" w:hAnsi="Trebuchet MS" w:cs="Trebuchet MS"/>
          <w:sz w:val="22"/>
          <w:szCs w:val="22"/>
        </w:rPr>
        <w:t>3</w:t>
      </w:r>
      <w:r w:rsidR="009A473A" w:rsidRPr="008D64B7">
        <w:rPr>
          <w:rFonts w:ascii="Trebuchet MS" w:eastAsia="Trebuchet MS" w:hAnsi="Trebuchet MS" w:cs="Trebuchet MS"/>
          <w:sz w:val="22"/>
          <w:szCs w:val="22"/>
        </w:rPr>
        <w:t>1</w:t>
      </w:r>
      <w:r w:rsidR="004C44BF" w:rsidRPr="008D64B7">
        <w:rPr>
          <w:rFonts w:ascii="Trebuchet MS" w:eastAsia="Trebuchet MS" w:hAnsi="Trebuchet MS" w:cs="Trebuchet MS"/>
          <w:sz w:val="22"/>
          <w:szCs w:val="22"/>
        </w:rPr>
        <w:t xml:space="preserve"> </w:t>
      </w:r>
      <w:r w:rsidR="009A473A" w:rsidRPr="008D64B7">
        <w:rPr>
          <w:rFonts w:ascii="Trebuchet MS" w:eastAsia="Trebuchet MS" w:hAnsi="Trebuchet MS" w:cs="Trebuchet MS"/>
          <w:sz w:val="22"/>
          <w:szCs w:val="22"/>
        </w:rPr>
        <w:t>May</w:t>
      </w:r>
      <w:r w:rsidRPr="008D64B7">
        <w:rPr>
          <w:rFonts w:ascii="Trebuchet MS" w:eastAsia="Trebuchet MS" w:hAnsi="Trebuchet MS" w:cs="Trebuchet MS"/>
          <w:sz w:val="22"/>
          <w:szCs w:val="22"/>
        </w:rPr>
        <w:t xml:space="preserve"> 202</w:t>
      </w:r>
      <w:r w:rsidR="00ED69BC" w:rsidRPr="008D64B7">
        <w:rPr>
          <w:rFonts w:ascii="Trebuchet MS" w:eastAsia="Trebuchet MS" w:hAnsi="Trebuchet MS" w:cs="Trebuchet MS"/>
          <w:sz w:val="22"/>
          <w:szCs w:val="22"/>
        </w:rPr>
        <w:t>4</w:t>
      </w:r>
      <w:r w:rsidRPr="008D64B7">
        <w:rPr>
          <w:rFonts w:ascii="Trebuchet MS" w:eastAsia="Trebuchet MS" w:hAnsi="Trebuchet MS" w:cs="Trebuchet MS"/>
          <w:sz w:val="22"/>
          <w:szCs w:val="22"/>
        </w:rPr>
        <w:t>. Suggested milestones are listed in the table below but can be revised after a timeline is agreed upon.</w:t>
      </w:r>
    </w:p>
    <w:p w14:paraId="411BAA1A" w14:textId="77777777" w:rsidR="00835881" w:rsidRPr="008D64B7" w:rsidRDefault="00835881" w:rsidP="00835881">
      <w:pPr>
        <w:spacing w:line="276" w:lineRule="auto"/>
        <w:jc w:val="both"/>
        <w:rPr>
          <w:rFonts w:ascii="Trebuchet MS" w:eastAsia="Trebuchet MS" w:hAnsi="Trebuchet MS" w:cs="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835881" w:rsidRPr="008D64B7" w14:paraId="7085C5A1" w14:textId="77777777" w:rsidTr="3D6283B4">
        <w:trPr>
          <w:trHeight w:val="101"/>
        </w:trPr>
        <w:tc>
          <w:tcPr>
            <w:tcW w:w="3572" w:type="dxa"/>
          </w:tcPr>
          <w:p w14:paraId="5D5985C7" w14:textId="77777777" w:rsidR="00835881" w:rsidRPr="008D64B7" w:rsidRDefault="00835881" w:rsidP="005B69FF">
            <w:pPr>
              <w:rPr>
                <w:rFonts w:ascii="Trebuchet MS" w:eastAsia="Trebuchet MS" w:hAnsi="Trebuchet MS" w:cs="Trebuchet MS"/>
                <w:b/>
                <w:bCs/>
                <w:color w:val="000000"/>
                <w:sz w:val="22"/>
                <w:szCs w:val="22"/>
              </w:rPr>
            </w:pPr>
            <w:r w:rsidRPr="008D64B7">
              <w:rPr>
                <w:rFonts w:ascii="Trebuchet MS" w:hAnsi="Trebuchet MS"/>
                <w:b/>
                <w:bCs/>
                <w:color w:val="000000"/>
                <w:sz w:val="22"/>
                <w:szCs w:val="22"/>
              </w:rPr>
              <w:t xml:space="preserve">Deliverable </w:t>
            </w:r>
          </w:p>
        </w:tc>
        <w:tc>
          <w:tcPr>
            <w:tcW w:w="3572" w:type="dxa"/>
          </w:tcPr>
          <w:p w14:paraId="4E6E176E" w14:textId="77777777" w:rsidR="00835881" w:rsidRPr="008D64B7" w:rsidRDefault="00835881" w:rsidP="005B69FF">
            <w:pPr>
              <w:rPr>
                <w:rFonts w:ascii="Trebuchet MS" w:eastAsia="Trebuchet MS" w:hAnsi="Trebuchet MS" w:cs="Trebuchet MS"/>
                <w:b/>
                <w:bCs/>
                <w:color w:val="000000"/>
                <w:sz w:val="22"/>
                <w:szCs w:val="22"/>
              </w:rPr>
            </w:pPr>
            <w:r w:rsidRPr="008D64B7">
              <w:rPr>
                <w:rFonts w:ascii="Trebuchet MS" w:hAnsi="Trebuchet MS"/>
                <w:b/>
                <w:bCs/>
                <w:color w:val="000000"/>
                <w:sz w:val="22"/>
                <w:szCs w:val="22"/>
              </w:rPr>
              <w:t xml:space="preserve">Final Due Date </w:t>
            </w:r>
          </w:p>
        </w:tc>
      </w:tr>
      <w:tr w:rsidR="00835881" w:rsidRPr="008D64B7" w14:paraId="64BFEFF9" w14:textId="77777777" w:rsidTr="3D6283B4">
        <w:trPr>
          <w:trHeight w:val="245"/>
        </w:trPr>
        <w:tc>
          <w:tcPr>
            <w:tcW w:w="3572" w:type="dxa"/>
          </w:tcPr>
          <w:p w14:paraId="56FB9631" w14:textId="77777777" w:rsidR="00835881" w:rsidRPr="008D64B7" w:rsidRDefault="00835881" w:rsidP="005B69FF">
            <w:pPr>
              <w:rPr>
                <w:rFonts w:ascii="Trebuchet MS" w:hAnsi="Trebuchet MS"/>
                <w:color w:val="000000"/>
                <w:sz w:val="22"/>
                <w:szCs w:val="22"/>
              </w:rPr>
            </w:pPr>
            <w:r w:rsidRPr="008D64B7">
              <w:rPr>
                <w:rFonts w:ascii="Trebuchet MS" w:hAnsi="Trebuchet MS"/>
                <w:color w:val="000000"/>
                <w:sz w:val="22"/>
                <w:szCs w:val="22"/>
              </w:rPr>
              <w:t>Draft timeline</w:t>
            </w:r>
          </w:p>
        </w:tc>
        <w:tc>
          <w:tcPr>
            <w:tcW w:w="3572" w:type="dxa"/>
          </w:tcPr>
          <w:p w14:paraId="0CBDB470" w14:textId="1D622006" w:rsidR="00835881" w:rsidRPr="008D64B7" w:rsidDel="00B44816" w:rsidRDefault="00890C25" w:rsidP="005B69FF">
            <w:pPr>
              <w:rPr>
                <w:rFonts w:ascii="Trebuchet MS" w:hAnsi="Trebuchet MS"/>
                <w:color w:val="000000"/>
                <w:sz w:val="22"/>
                <w:szCs w:val="22"/>
              </w:rPr>
            </w:pPr>
            <w:r w:rsidRPr="008D64B7">
              <w:rPr>
                <w:rFonts w:ascii="Trebuchet MS" w:hAnsi="Trebuchet MS"/>
                <w:color w:val="000000"/>
                <w:sz w:val="22"/>
                <w:szCs w:val="22"/>
              </w:rPr>
              <w:t>10</w:t>
            </w:r>
            <w:r w:rsidR="00815CCA" w:rsidRPr="008D64B7">
              <w:rPr>
                <w:rFonts w:ascii="Trebuchet MS" w:hAnsi="Trebuchet MS"/>
                <w:color w:val="000000"/>
                <w:sz w:val="22"/>
                <w:szCs w:val="22"/>
              </w:rPr>
              <w:t xml:space="preserve"> January </w:t>
            </w:r>
            <w:r w:rsidR="00E4156A" w:rsidRPr="008D64B7">
              <w:rPr>
                <w:rFonts w:ascii="Trebuchet MS" w:hAnsi="Trebuchet MS"/>
                <w:color w:val="000000"/>
                <w:sz w:val="22"/>
                <w:szCs w:val="22"/>
              </w:rPr>
              <w:t>2023</w:t>
            </w:r>
          </w:p>
        </w:tc>
      </w:tr>
      <w:tr w:rsidR="00835881" w:rsidRPr="008D64B7" w14:paraId="27918735" w14:textId="77777777" w:rsidTr="3D6283B4">
        <w:trPr>
          <w:trHeight w:val="245"/>
        </w:trPr>
        <w:tc>
          <w:tcPr>
            <w:tcW w:w="3572" w:type="dxa"/>
          </w:tcPr>
          <w:p w14:paraId="326601A5" w14:textId="77777777" w:rsidR="00835881" w:rsidRPr="008D64B7" w:rsidRDefault="00835881" w:rsidP="005B69FF">
            <w:pPr>
              <w:rPr>
                <w:rFonts w:ascii="Trebuchet MS" w:eastAsia="Trebuchet MS" w:hAnsi="Trebuchet MS" w:cs="Trebuchet MS"/>
                <w:color w:val="000000"/>
                <w:sz w:val="22"/>
                <w:szCs w:val="22"/>
              </w:rPr>
            </w:pPr>
            <w:r w:rsidRPr="008D64B7">
              <w:rPr>
                <w:rFonts w:ascii="Trebuchet MS" w:hAnsi="Trebuchet MS"/>
                <w:color w:val="000000"/>
                <w:sz w:val="22"/>
                <w:szCs w:val="22"/>
              </w:rPr>
              <w:t xml:space="preserve">Identify stakeholders for workshop and survey </w:t>
            </w:r>
          </w:p>
        </w:tc>
        <w:tc>
          <w:tcPr>
            <w:tcW w:w="3572" w:type="dxa"/>
          </w:tcPr>
          <w:p w14:paraId="0E59D6C9" w14:textId="01529442" w:rsidR="00835881" w:rsidRPr="008D64B7" w:rsidRDefault="00E806B8" w:rsidP="005B69FF">
            <w:pPr>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17</w:t>
            </w:r>
            <w:r w:rsidR="00BC13DB" w:rsidRPr="008D64B7">
              <w:rPr>
                <w:rFonts w:ascii="Trebuchet MS" w:eastAsia="Trebuchet MS" w:hAnsi="Trebuchet MS" w:cs="Trebuchet MS"/>
                <w:color w:val="000000"/>
                <w:sz w:val="22"/>
                <w:szCs w:val="22"/>
              </w:rPr>
              <w:t xml:space="preserve"> </w:t>
            </w:r>
            <w:r w:rsidRPr="008D64B7">
              <w:rPr>
                <w:rFonts w:ascii="Trebuchet MS" w:eastAsia="Trebuchet MS" w:hAnsi="Trebuchet MS" w:cs="Trebuchet MS"/>
                <w:color w:val="000000"/>
                <w:sz w:val="22"/>
                <w:szCs w:val="22"/>
              </w:rPr>
              <w:t xml:space="preserve">January </w:t>
            </w:r>
            <w:r w:rsidR="00E4156A" w:rsidRPr="008D64B7">
              <w:rPr>
                <w:rFonts w:ascii="Trebuchet MS" w:eastAsia="Trebuchet MS" w:hAnsi="Trebuchet MS" w:cs="Trebuchet MS"/>
                <w:color w:val="000000"/>
                <w:sz w:val="22"/>
                <w:szCs w:val="22"/>
              </w:rPr>
              <w:t>2023</w:t>
            </w:r>
          </w:p>
        </w:tc>
      </w:tr>
      <w:tr w:rsidR="00835881" w:rsidRPr="008D64B7" w14:paraId="489E6CF0" w14:textId="77777777" w:rsidTr="3D6283B4">
        <w:trPr>
          <w:trHeight w:val="245"/>
        </w:trPr>
        <w:tc>
          <w:tcPr>
            <w:tcW w:w="3572" w:type="dxa"/>
          </w:tcPr>
          <w:p w14:paraId="14FCB9D9" w14:textId="77777777" w:rsidR="00835881" w:rsidRPr="008D64B7" w:rsidRDefault="00835881" w:rsidP="005B69FF">
            <w:pPr>
              <w:rPr>
                <w:rFonts w:ascii="Trebuchet MS" w:hAnsi="Trebuchet MS"/>
                <w:color w:val="000000"/>
                <w:sz w:val="22"/>
                <w:szCs w:val="22"/>
              </w:rPr>
            </w:pPr>
            <w:r w:rsidRPr="008D64B7">
              <w:rPr>
                <w:rFonts w:ascii="Trebuchet MS" w:hAnsi="Trebuchet MS"/>
                <w:color w:val="000000"/>
                <w:sz w:val="22"/>
                <w:szCs w:val="22"/>
              </w:rPr>
              <w:t>Assist in delivery of intro workshop</w:t>
            </w:r>
          </w:p>
        </w:tc>
        <w:tc>
          <w:tcPr>
            <w:tcW w:w="3572" w:type="dxa"/>
          </w:tcPr>
          <w:p w14:paraId="3E727926" w14:textId="6BC706D4" w:rsidR="00835881" w:rsidRPr="008D64B7" w:rsidRDefault="00E806B8" w:rsidP="005B69FF">
            <w:pPr>
              <w:rPr>
                <w:rFonts w:ascii="Trebuchet MS" w:hAnsi="Trebuchet MS"/>
                <w:color w:val="000000"/>
                <w:sz w:val="22"/>
                <w:szCs w:val="22"/>
              </w:rPr>
            </w:pPr>
            <w:r w:rsidRPr="008D64B7">
              <w:rPr>
                <w:rFonts w:ascii="Trebuchet MS" w:hAnsi="Trebuchet MS"/>
                <w:color w:val="000000"/>
                <w:sz w:val="22"/>
                <w:szCs w:val="22"/>
              </w:rPr>
              <w:t>22 January</w:t>
            </w:r>
            <w:r w:rsidR="00E4156A" w:rsidRPr="008D64B7">
              <w:rPr>
                <w:rFonts w:ascii="Trebuchet MS" w:hAnsi="Trebuchet MS"/>
                <w:color w:val="000000"/>
                <w:sz w:val="22"/>
                <w:szCs w:val="22"/>
              </w:rPr>
              <w:t xml:space="preserve"> 2023</w:t>
            </w:r>
          </w:p>
        </w:tc>
      </w:tr>
      <w:tr w:rsidR="00835881" w:rsidRPr="008D64B7" w14:paraId="765F417E" w14:textId="77777777" w:rsidTr="3D6283B4">
        <w:trPr>
          <w:trHeight w:val="245"/>
        </w:trPr>
        <w:tc>
          <w:tcPr>
            <w:tcW w:w="3572" w:type="dxa"/>
          </w:tcPr>
          <w:p w14:paraId="00C60DA1" w14:textId="7A89300B" w:rsidR="00835881" w:rsidRPr="008D64B7" w:rsidRDefault="00835881" w:rsidP="005B69FF">
            <w:pPr>
              <w:rPr>
                <w:rFonts w:ascii="Trebuchet MS" w:hAnsi="Trebuchet MS"/>
                <w:color w:val="000000"/>
                <w:sz w:val="22"/>
                <w:szCs w:val="22"/>
              </w:rPr>
            </w:pPr>
            <w:r w:rsidRPr="008D64B7">
              <w:rPr>
                <w:rFonts w:ascii="Trebuchet MS" w:hAnsi="Trebuchet MS"/>
                <w:color w:val="000000"/>
                <w:sz w:val="22"/>
                <w:szCs w:val="22"/>
              </w:rPr>
              <w:t xml:space="preserve">Assist in the delivery of </w:t>
            </w:r>
            <w:r w:rsidR="00FA258F" w:rsidRPr="008D64B7">
              <w:rPr>
                <w:rFonts w:ascii="Trebuchet MS" w:hAnsi="Trebuchet MS"/>
                <w:color w:val="000000"/>
                <w:sz w:val="22"/>
                <w:szCs w:val="22"/>
              </w:rPr>
              <w:t xml:space="preserve">survey </w:t>
            </w:r>
            <w:r w:rsidRPr="008D64B7">
              <w:rPr>
                <w:rFonts w:ascii="Trebuchet MS" w:hAnsi="Trebuchet MS"/>
                <w:color w:val="000000"/>
                <w:sz w:val="22"/>
                <w:szCs w:val="22"/>
              </w:rPr>
              <w:t>workshop</w:t>
            </w:r>
          </w:p>
        </w:tc>
        <w:tc>
          <w:tcPr>
            <w:tcW w:w="3572" w:type="dxa"/>
          </w:tcPr>
          <w:p w14:paraId="4905962E" w14:textId="0853C5E9" w:rsidR="00835881" w:rsidRPr="008D64B7" w:rsidRDefault="00FA258F" w:rsidP="005B69FF">
            <w:pPr>
              <w:rPr>
                <w:rFonts w:ascii="Trebuchet MS" w:hAnsi="Trebuchet MS"/>
                <w:color w:val="000000"/>
                <w:sz w:val="22"/>
                <w:szCs w:val="22"/>
              </w:rPr>
            </w:pPr>
            <w:r w:rsidRPr="008D64B7">
              <w:rPr>
                <w:rFonts w:ascii="Trebuchet MS" w:hAnsi="Trebuchet MS"/>
                <w:color w:val="000000" w:themeColor="text1"/>
                <w:sz w:val="22"/>
                <w:szCs w:val="22"/>
              </w:rPr>
              <w:t xml:space="preserve">Week of 22 </w:t>
            </w:r>
            <w:r w:rsidR="00E806B8" w:rsidRPr="008D64B7">
              <w:rPr>
                <w:rFonts w:ascii="Trebuchet MS" w:hAnsi="Trebuchet MS"/>
                <w:color w:val="000000" w:themeColor="text1"/>
                <w:sz w:val="22"/>
                <w:szCs w:val="22"/>
              </w:rPr>
              <w:t>January 2023</w:t>
            </w:r>
          </w:p>
        </w:tc>
      </w:tr>
      <w:tr w:rsidR="00835881" w:rsidRPr="008D64B7" w14:paraId="535368E1" w14:textId="77777777" w:rsidTr="3D6283B4">
        <w:trPr>
          <w:trHeight w:val="245"/>
        </w:trPr>
        <w:tc>
          <w:tcPr>
            <w:tcW w:w="3572" w:type="dxa"/>
          </w:tcPr>
          <w:p w14:paraId="3F6081D3" w14:textId="77777777" w:rsidR="00835881" w:rsidRPr="008D64B7" w:rsidRDefault="00835881" w:rsidP="005B69FF">
            <w:pPr>
              <w:rPr>
                <w:rFonts w:ascii="Trebuchet MS" w:eastAsia="Trebuchet MS" w:hAnsi="Trebuchet MS" w:cs="Trebuchet MS"/>
                <w:color w:val="000000"/>
                <w:sz w:val="22"/>
                <w:szCs w:val="22"/>
              </w:rPr>
            </w:pPr>
            <w:r w:rsidRPr="008D64B7">
              <w:rPr>
                <w:rFonts w:ascii="Trebuchet MS" w:hAnsi="Trebuchet MS"/>
                <w:color w:val="000000"/>
                <w:sz w:val="22"/>
                <w:szCs w:val="22"/>
              </w:rPr>
              <w:t>Distribute surveys to stakeholders, and follow up to ensure timely completion</w:t>
            </w:r>
          </w:p>
        </w:tc>
        <w:tc>
          <w:tcPr>
            <w:tcW w:w="3572" w:type="dxa"/>
          </w:tcPr>
          <w:p w14:paraId="746149A6" w14:textId="2E84B3C1" w:rsidR="00835881" w:rsidRPr="008D64B7" w:rsidRDefault="00FA258F" w:rsidP="005B69FF">
            <w:pPr>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End of January - </w:t>
            </w:r>
            <w:r w:rsidR="007A51E6" w:rsidRPr="008D64B7">
              <w:rPr>
                <w:rFonts w:ascii="Trebuchet MS" w:eastAsia="Trebuchet MS" w:hAnsi="Trebuchet MS" w:cs="Trebuchet MS"/>
                <w:color w:val="000000"/>
                <w:sz w:val="22"/>
                <w:szCs w:val="22"/>
              </w:rPr>
              <w:t>March</w:t>
            </w:r>
            <w:r w:rsidR="00021CCB" w:rsidRPr="008D64B7">
              <w:rPr>
                <w:rFonts w:ascii="Trebuchet MS" w:eastAsia="Trebuchet MS" w:hAnsi="Trebuchet MS" w:cs="Trebuchet MS"/>
                <w:color w:val="000000"/>
                <w:sz w:val="22"/>
                <w:szCs w:val="22"/>
              </w:rPr>
              <w:t xml:space="preserve"> 2023</w:t>
            </w:r>
          </w:p>
        </w:tc>
      </w:tr>
      <w:tr w:rsidR="00835881" w:rsidRPr="008D64B7" w14:paraId="74ABE043" w14:textId="77777777" w:rsidTr="3D6283B4">
        <w:trPr>
          <w:trHeight w:val="245"/>
        </w:trPr>
        <w:tc>
          <w:tcPr>
            <w:tcW w:w="3572" w:type="dxa"/>
          </w:tcPr>
          <w:p w14:paraId="41EB5814" w14:textId="77777777" w:rsidR="00835881" w:rsidRPr="008D64B7" w:rsidRDefault="00835881" w:rsidP="005B69FF">
            <w:pPr>
              <w:rPr>
                <w:rFonts w:ascii="Trebuchet MS" w:hAnsi="Trebuchet MS"/>
                <w:color w:val="000000"/>
                <w:sz w:val="22"/>
                <w:szCs w:val="22"/>
              </w:rPr>
            </w:pPr>
            <w:r w:rsidRPr="008D64B7">
              <w:rPr>
                <w:rFonts w:ascii="Trebuchet MS" w:hAnsi="Trebuchet MS"/>
                <w:color w:val="000000"/>
                <w:sz w:val="22"/>
                <w:szCs w:val="22"/>
              </w:rPr>
              <w:t>All surveys completed</w:t>
            </w:r>
          </w:p>
        </w:tc>
        <w:tc>
          <w:tcPr>
            <w:tcW w:w="3572" w:type="dxa"/>
          </w:tcPr>
          <w:p w14:paraId="7C9ED705" w14:textId="0DF0DE2C" w:rsidR="00835881" w:rsidRPr="008D64B7" w:rsidRDefault="007A51E6" w:rsidP="005B69FF">
            <w:pPr>
              <w:rPr>
                <w:rFonts w:ascii="Trebuchet MS" w:hAnsi="Trebuchet MS"/>
                <w:color w:val="000000"/>
                <w:sz w:val="22"/>
                <w:szCs w:val="22"/>
              </w:rPr>
            </w:pPr>
            <w:r w:rsidRPr="008D64B7">
              <w:rPr>
                <w:rFonts w:ascii="Trebuchet MS" w:hAnsi="Trebuchet MS"/>
                <w:color w:val="000000"/>
                <w:sz w:val="22"/>
                <w:szCs w:val="22"/>
              </w:rPr>
              <w:t>March</w:t>
            </w:r>
            <w:r w:rsidR="005C5204" w:rsidRPr="008D64B7">
              <w:rPr>
                <w:rFonts w:ascii="Trebuchet MS" w:hAnsi="Trebuchet MS"/>
                <w:color w:val="000000"/>
                <w:sz w:val="22"/>
                <w:szCs w:val="22"/>
              </w:rPr>
              <w:t xml:space="preserve"> 2023</w:t>
            </w:r>
          </w:p>
        </w:tc>
      </w:tr>
      <w:tr w:rsidR="00835881" w:rsidRPr="008D64B7" w14:paraId="76EAA2A7" w14:textId="77777777" w:rsidTr="3D6283B4">
        <w:trPr>
          <w:trHeight w:val="245"/>
        </w:trPr>
        <w:tc>
          <w:tcPr>
            <w:tcW w:w="3572" w:type="dxa"/>
          </w:tcPr>
          <w:p w14:paraId="00C75784" w14:textId="77777777" w:rsidR="00835881" w:rsidRPr="008D64B7" w:rsidRDefault="00835881" w:rsidP="005B69FF">
            <w:pPr>
              <w:rPr>
                <w:rFonts w:ascii="Trebuchet MS" w:hAnsi="Trebuchet MS"/>
                <w:color w:val="000000"/>
                <w:sz w:val="22"/>
                <w:szCs w:val="22"/>
              </w:rPr>
            </w:pPr>
            <w:r w:rsidRPr="008D64B7">
              <w:rPr>
                <w:rFonts w:ascii="Trebuchet MS" w:hAnsi="Trebuchet MS"/>
                <w:color w:val="000000"/>
                <w:sz w:val="22"/>
                <w:szCs w:val="22"/>
              </w:rPr>
              <w:t>Assist in delivery of results workshop</w:t>
            </w:r>
          </w:p>
        </w:tc>
        <w:tc>
          <w:tcPr>
            <w:tcW w:w="3572" w:type="dxa"/>
          </w:tcPr>
          <w:p w14:paraId="7A750917" w14:textId="68333662" w:rsidR="00835881" w:rsidRPr="008D64B7" w:rsidRDefault="00E06683" w:rsidP="005B69FF">
            <w:pPr>
              <w:rPr>
                <w:rFonts w:ascii="Trebuchet MS" w:hAnsi="Trebuchet MS"/>
                <w:color w:val="000000"/>
                <w:sz w:val="22"/>
                <w:szCs w:val="22"/>
              </w:rPr>
            </w:pPr>
            <w:r w:rsidRPr="008D64B7">
              <w:rPr>
                <w:rFonts w:ascii="Trebuchet MS" w:hAnsi="Trebuchet MS"/>
                <w:color w:val="000000"/>
                <w:sz w:val="22"/>
                <w:szCs w:val="22"/>
              </w:rPr>
              <w:t>May</w:t>
            </w:r>
            <w:r w:rsidR="00FA258F" w:rsidRPr="008D64B7">
              <w:rPr>
                <w:rFonts w:ascii="Trebuchet MS" w:hAnsi="Trebuchet MS"/>
                <w:color w:val="000000"/>
                <w:sz w:val="22"/>
                <w:szCs w:val="22"/>
              </w:rPr>
              <w:t xml:space="preserve"> </w:t>
            </w:r>
            <w:r w:rsidR="00313B15" w:rsidRPr="008D64B7">
              <w:rPr>
                <w:rFonts w:ascii="Trebuchet MS" w:hAnsi="Trebuchet MS"/>
                <w:color w:val="000000"/>
                <w:sz w:val="22"/>
                <w:szCs w:val="22"/>
              </w:rPr>
              <w:t>2024</w:t>
            </w:r>
          </w:p>
        </w:tc>
      </w:tr>
      <w:tr w:rsidR="00835881" w:rsidRPr="008D64B7" w14:paraId="453AB3DB" w14:textId="77777777" w:rsidTr="3D6283B4">
        <w:trPr>
          <w:trHeight w:val="245"/>
        </w:trPr>
        <w:tc>
          <w:tcPr>
            <w:tcW w:w="3572" w:type="dxa"/>
          </w:tcPr>
          <w:p w14:paraId="226ECA3E" w14:textId="77777777" w:rsidR="00835881" w:rsidRPr="008D64B7" w:rsidRDefault="00835881" w:rsidP="005B69FF">
            <w:pPr>
              <w:rPr>
                <w:rFonts w:ascii="Trebuchet MS" w:eastAsia="Trebuchet MS" w:hAnsi="Trebuchet MS" w:cs="Trebuchet MS"/>
                <w:color w:val="000000"/>
                <w:sz w:val="22"/>
                <w:szCs w:val="22"/>
              </w:rPr>
            </w:pPr>
            <w:r w:rsidRPr="008D64B7">
              <w:rPr>
                <w:rFonts w:ascii="Trebuchet MS" w:hAnsi="Trebuchet MS"/>
                <w:color w:val="000000"/>
                <w:sz w:val="22"/>
                <w:szCs w:val="22"/>
              </w:rPr>
              <w:t xml:space="preserve">Final report </w:t>
            </w:r>
          </w:p>
        </w:tc>
        <w:tc>
          <w:tcPr>
            <w:tcW w:w="3572" w:type="dxa"/>
          </w:tcPr>
          <w:p w14:paraId="0F5183D1" w14:textId="0FBA3D8C" w:rsidR="00835881" w:rsidRPr="008D64B7" w:rsidRDefault="00CC0605" w:rsidP="005B69FF">
            <w:pPr>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May </w:t>
            </w:r>
            <w:r w:rsidR="00E4156A" w:rsidRPr="008D64B7">
              <w:rPr>
                <w:rFonts w:ascii="Trebuchet MS" w:eastAsia="Trebuchet MS" w:hAnsi="Trebuchet MS" w:cs="Trebuchet MS"/>
                <w:color w:val="000000"/>
                <w:sz w:val="22"/>
                <w:szCs w:val="22"/>
              </w:rPr>
              <w:t>2024</w:t>
            </w:r>
          </w:p>
        </w:tc>
      </w:tr>
    </w:tbl>
    <w:p w14:paraId="7812A49C" w14:textId="77777777" w:rsidR="00835881" w:rsidRPr="008D64B7" w:rsidRDefault="00835881" w:rsidP="00835881">
      <w:pPr>
        <w:spacing w:line="276" w:lineRule="auto"/>
        <w:jc w:val="both"/>
        <w:rPr>
          <w:rFonts w:ascii="Trebuchet MS" w:eastAsia="Trebuchet MS" w:hAnsi="Trebuchet MS" w:cs="Trebuchet MS"/>
          <w:sz w:val="22"/>
          <w:szCs w:val="22"/>
        </w:rPr>
      </w:pPr>
    </w:p>
    <w:p w14:paraId="7E41DC85"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Project Management and Reporting</w:t>
      </w:r>
    </w:p>
    <w:p w14:paraId="3FB5D13A" w14:textId="77777777" w:rsidR="00835881" w:rsidRPr="008D64B7" w:rsidRDefault="00835881" w:rsidP="00835881">
      <w:pPr>
        <w:spacing w:line="276" w:lineRule="auto"/>
        <w:jc w:val="both"/>
        <w:rPr>
          <w:rFonts w:ascii="Trebuchet MS" w:eastAsia="Trebuchet MS" w:hAnsi="Trebuchet MS" w:cs="Trebuchet MS"/>
          <w:sz w:val="22"/>
          <w:szCs w:val="22"/>
        </w:rPr>
      </w:pPr>
    </w:p>
    <w:p w14:paraId="3D28821A" w14:textId="77777777" w:rsidR="00835881" w:rsidRPr="008D64B7" w:rsidRDefault="00835881"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The project will be coordinated by the Commonwealth Blue Charter Section of the Trade, </w:t>
      </w:r>
      <w:proofErr w:type="gramStart"/>
      <w:r w:rsidRPr="008D64B7">
        <w:rPr>
          <w:rFonts w:ascii="Trebuchet MS" w:eastAsia="Trebuchet MS" w:hAnsi="Trebuchet MS" w:cs="Trebuchet MS"/>
          <w:sz w:val="22"/>
          <w:szCs w:val="22"/>
        </w:rPr>
        <w:t>Ocean</w:t>
      </w:r>
      <w:proofErr w:type="gramEnd"/>
      <w:r w:rsidRPr="008D64B7">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 </w:t>
      </w:r>
    </w:p>
    <w:p w14:paraId="092D724F" w14:textId="77777777" w:rsidR="00E22DB0" w:rsidRPr="008D64B7" w:rsidRDefault="00E22DB0" w:rsidP="00835881">
      <w:pPr>
        <w:spacing w:line="276" w:lineRule="auto"/>
        <w:jc w:val="both"/>
        <w:rPr>
          <w:rFonts w:ascii="Trebuchet MS" w:eastAsia="Trebuchet MS" w:hAnsi="Trebuchet MS" w:cs="Trebuchet MS"/>
          <w:sz w:val="22"/>
          <w:szCs w:val="22"/>
        </w:rPr>
      </w:pPr>
    </w:p>
    <w:p w14:paraId="679A10C9" w14:textId="3F9C750E" w:rsidR="00E22DB0" w:rsidRPr="008D64B7" w:rsidRDefault="00E22DB0" w:rsidP="00835881">
      <w:pPr>
        <w:spacing w:line="276" w:lineRule="auto"/>
        <w:jc w:val="both"/>
        <w:rPr>
          <w:rFonts w:ascii="Trebuchet MS" w:eastAsia="Trebuchet MS" w:hAnsi="Trebuchet MS" w:cs="Trebuchet MS"/>
          <w:sz w:val="22"/>
          <w:szCs w:val="22"/>
        </w:rPr>
      </w:pPr>
      <w:r w:rsidRPr="008D64B7">
        <w:rPr>
          <w:rFonts w:ascii="Trebuchet MS" w:eastAsia="Trebuchet MS" w:hAnsi="Trebuchet MS" w:cs="Trebuchet MS"/>
          <w:sz w:val="22"/>
          <w:szCs w:val="22"/>
        </w:rPr>
        <w:t xml:space="preserve">The Consultant shall not at any time, communicate to any person or entity any confidential information acquired in the course of the services, nor shall the consultant make public the recommendations formulated </w:t>
      </w:r>
      <w:proofErr w:type="gramStart"/>
      <w:r w:rsidRPr="008D64B7">
        <w:rPr>
          <w:rFonts w:ascii="Trebuchet MS" w:eastAsia="Trebuchet MS" w:hAnsi="Trebuchet MS" w:cs="Trebuchet MS"/>
          <w:sz w:val="22"/>
          <w:szCs w:val="22"/>
        </w:rPr>
        <w:t>in the course of</w:t>
      </w:r>
      <w:proofErr w:type="gramEnd"/>
      <w:r w:rsidRPr="008D64B7">
        <w:rPr>
          <w:rFonts w:ascii="Trebuchet MS" w:eastAsia="Trebuchet MS" w:hAnsi="Trebuchet MS" w:cs="Trebuchet MS"/>
          <w:sz w:val="22"/>
          <w:szCs w:val="22"/>
        </w:rPr>
        <w:t>, or as result of, the services</w:t>
      </w:r>
      <w:r w:rsidR="005531B5" w:rsidRPr="008D64B7">
        <w:rPr>
          <w:rFonts w:ascii="Trebuchet MS" w:eastAsia="Trebuchet MS" w:hAnsi="Trebuchet MS" w:cs="Trebuchet MS"/>
          <w:sz w:val="22"/>
          <w:szCs w:val="22"/>
        </w:rPr>
        <w:t xml:space="preserve">, </w:t>
      </w:r>
      <w:r w:rsidR="008B4181" w:rsidRPr="008D64B7">
        <w:rPr>
          <w:rFonts w:ascii="Trebuchet MS" w:eastAsia="Trebuchet MS" w:hAnsi="Trebuchet MS" w:cs="Trebuchet MS"/>
          <w:sz w:val="22"/>
          <w:szCs w:val="22"/>
        </w:rPr>
        <w:t>until such time as when</w:t>
      </w:r>
      <w:r w:rsidR="005531B5" w:rsidRPr="008D64B7">
        <w:rPr>
          <w:rFonts w:ascii="Trebuchet MS" w:eastAsia="Trebuchet MS" w:hAnsi="Trebuchet MS" w:cs="Trebuchet MS"/>
          <w:sz w:val="22"/>
          <w:szCs w:val="22"/>
        </w:rPr>
        <w:t xml:space="preserve"> they </w:t>
      </w:r>
      <w:r w:rsidR="008B4181" w:rsidRPr="008D64B7">
        <w:rPr>
          <w:rFonts w:ascii="Trebuchet MS" w:eastAsia="Trebuchet MS" w:hAnsi="Trebuchet MS" w:cs="Trebuchet MS"/>
          <w:sz w:val="22"/>
          <w:szCs w:val="22"/>
        </w:rPr>
        <w:t>are</w:t>
      </w:r>
      <w:r w:rsidR="005531B5" w:rsidRPr="008D64B7">
        <w:rPr>
          <w:rFonts w:ascii="Trebuchet MS" w:eastAsia="Trebuchet MS" w:hAnsi="Trebuchet MS" w:cs="Trebuchet MS"/>
          <w:sz w:val="22"/>
          <w:szCs w:val="22"/>
        </w:rPr>
        <w:t xml:space="preserve"> published in the public</w:t>
      </w:r>
      <w:r w:rsidR="006D53F1" w:rsidRPr="008D64B7">
        <w:rPr>
          <w:rFonts w:ascii="Trebuchet MS" w:eastAsia="Trebuchet MS" w:hAnsi="Trebuchet MS" w:cs="Trebuchet MS"/>
          <w:sz w:val="22"/>
          <w:szCs w:val="22"/>
        </w:rPr>
        <w:t xml:space="preserve"> </w:t>
      </w:r>
      <w:r w:rsidR="00CA45DD" w:rsidRPr="008D64B7">
        <w:rPr>
          <w:rFonts w:ascii="Trebuchet MS" w:eastAsia="Trebuchet MS" w:hAnsi="Trebuchet MS" w:cs="Trebuchet MS"/>
          <w:sz w:val="22"/>
          <w:szCs w:val="22"/>
        </w:rPr>
        <w:t>domain</w:t>
      </w:r>
      <w:r w:rsidRPr="008D64B7">
        <w:rPr>
          <w:rFonts w:ascii="Trebuchet MS" w:eastAsia="Trebuchet MS" w:hAnsi="Trebuchet MS" w:cs="Trebuchet MS"/>
          <w:sz w:val="22"/>
          <w:szCs w:val="22"/>
        </w:rPr>
        <w:t>.</w:t>
      </w:r>
    </w:p>
    <w:p w14:paraId="5613E5BA"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p>
    <w:p w14:paraId="5460F8F2"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Estimated Budget</w:t>
      </w:r>
    </w:p>
    <w:p w14:paraId="273B36BB" w14:textId="77777777" w:rsidR="00835881" w:rsidRPr="008D64B7" w:rsidRDefault="00835881" w:rsidP="00835881">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25AF5D1B" w14:textId="77777777" w:rsidR="00835881" w:rsidRPr="008D64B7" w:rsidRDefault="00835881" w:rsidP="0083588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The maximum budget payable under this contract is £4,500 (including VAT, and any other fees). Payment will be made upon satisfactory completion of work signed off by the Commonwealth Secretariat and within 30 days upon submission of the invoice. </w:t>
      </w:r>
    </w:p>
    <w:p w14:paraId="53939EFD"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Qualifications &amp; Competencies</w:t>
      </w:r>
    </w:p>
    <w:p w14:paraId="61472301" w14:textId="77777777" w:rsidR="00835881" w:rsidRPr="008D64B7" w:rsidRDefault="00835881" w:rsidP="0083588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The preferred Contractor or consultancy firm should hold the profile below, which should be outlined in a concise cover letter and CV: </w:t>
      </w:r>
    </w:p>
    <w:p w14:paraId="0116C811"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University degree required in a field relevant to environmental management, climate change, marine ecology, ocean sciences, social sciences, etc.</w:t>
      </w:r>
    </w:p>
    <w:p w14:paraId="6205DA76"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Demonstrable experience of more than 3 years in working with government departments and stakeholders; ideally, relevant to coastal planning and/or climate change in the respective </w:t>
      </w:r>
      <w:proofErr w:type="gramStart"/>
      <w:r w:rsidRPr="008D64B7">
        <w:rPr>
          <w:rFonts w:ascii="Trebuchet MS" w:eastAsia="Trebuchet MS" w:hAnsi="Trebuchet MS" w:cs="Trebuchet MS"/>
          <w:color w:val="000000"/>
          <w:sz w:val="22"/>
          <w:szCs w:val="22"/>
        </w:rPr>
        <w:t>country;</w:t>
      </w:r>
      <w:proofErr w:type="gramEnd"/>
    </w:p>
    <w:p w14:paraId="159ADA1B"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Excellent interpersonal </w:t>
      </w:r>
      <w:proofErr w:type="gramStart"/>
      <w:r w:rsidRPr="008D64B7">
        <w:rPr>
          <w:rFonts w:ascii="Trebuchet MS" w:eastAsia="Trebuchet MS" w:hAnsi="Trebuchet MS" w:cs="Trebuchet MS"/>
          <w:color w:val="000000"/>
          <w:sz w:val="22"/>
          <w:szCs w:val="22"/>
        </w:rPr>
        <w:t>skills;</w:t>
      </w:r>
      <w:proofErr w:type="gramEnd"/>
    </w:p>
    <w:p w14:paraId="70ADF8B3"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lastRenderedPageBreak/>
        <w:t xml:space="preserve">Excellent communication skills to build collaborative relationships and supportive engagement with </w:t>
      </w:r>
      <w:proofErr w:type="gramStart"/>
      <w:r w:rsidRPr="008D64B7">
        <w:rPr>
          <w:rFonts w:ascii="Trebuchet MS" w:eastAsia="Trebuchet MS" w:hAnsi="Trebuchet MS" w:cs="Trebuchet MS"/>
          <w:color w:val="000000"/>
          <w:sz w:val="22"/>
          <w:szCs w:val="22"/>
        </w:rPr>
        <w:t>stakeholders;</w:t>
      </w:r>
      <w:proofErr w:type="gramEnd"/>
    </w:p>
    <w:p w14:paraId="5D2AE263"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Skilled at managing competing priorities and meeting tight </w:t>
      </w:r>
      <w:proofErr w:type="gramStart"/>
      <w:r w:rsidRPr="008D64B7">
        <w:rPr>
          <w:rFonts w:ascii="Trebuchet MS" w:eastAsia="Trebuchet MS" w:hAnsi="Trebuchet MS" w:cs="Trebuchet MS"/>
          <w:color w:val="000000"/>
          <w:sz w:val="22"/>
          <w:szCs w:val="22"/>
        </w:rPr>
        <w:t>deadlines;</w:t>
      </w:r>
      <w:proofErr w:type="gramEnd"/>
    </w:p>
    <w:p w14:paraId="513BD771"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Solid writing </w:t>
      </w:r>
      <w:proofErr w:type="gramStart"/>
      <w:r w:rsidRPr="008D64B7">
        <w:rPr>
          <w:rFonts w:ascii="Trebuchet MS" w:eastAsia="Trebuchet MS" w:hAnsi="Trebuchet MS" w:cs="Trebuchet MS"/>
          <w:color w:val="000000"/>
          <w:sz w:val="22"/>
          <w:szCs w:val="22"/>
        </w:rPr>
        <w:t>skills;</w:t>
      </w:r>
      <w:proofErr w:type="gramEnd"/>
    </w:p>
    <w:p w14:paraId="7FC4DDF8" w14:textId="77777777" w:rsidR="00835881" w:rsidRPr="008D64B7" w:rsidRDefault="00835881" w:rsidP="00835881">
      <w:pPr>
        <w:numPr>
          <w:ilvl w:val="0"/>
          <w:numId w:val="10"/>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A strong commitment to partnership and collaborative approaches.</w:t>
      </w:r>
    </w:p>
    <w:p w14:paraId="3E845DB8"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r w:rsidRPr="008D64B7">
        <w:rPr>
          <w:rFonts w:ascii="Trebuchet MS" w:eastAsia="Trebuchet MS" w:hAnsi="Trebuchet MS" w:cs="Trebuchet MS"/>
          <w:b/>
          <w:color w:val="353978"/>
          <w:sz w:val="22"/>
          <w:szCs w:val="22"/>
        </w:rPr>
        <w:t>Application Process</w:t>
      </w:r>
    </w:p>
    <w:p w14:paraId="770C2199" w14:textId="77777777" w:rsidR="00835881" w:rsidRPr="008D64B7" w:rsidRDefault="00835881" w:rsidP="00835881">
      <w:pPr>
        <w:spacing w:line="276" w:lineRule="auto"/>
        <w:jc w:val="both"/>
        <w:rPr>
          <w:rFonts w:ascii="Trebuchet MS" w:eastAsia="Trebuchet MS" w:hAnsi="Trebuchet MS" w:cs="Trebuchet MS"/>
          <w:b/>
          <w:color w:val="353978"/>
          <w:sz w:val="22"/>
          <w:szCs w:val="22"/>
        </w:rPr>
      </w:pPr>
    </w:p>
    <w:p w14:paraId="2771EEE8" w14:textId="3367147B" w:rsidR="00835881" w:rsidRPr="008D64B7" w:rsidRDefault="00835881" w:rsidP="0083588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u w:val="single"/>
        </w:rPr>
      </w:pPr>
      <w:r w:rsidRPr="008D64B7">
        <w:rPr>
          <w:rFonts w:ascii="Trebuchet MS" w:eastAsia="Trebuchet MS" w:hAnsi="Trebuchet MS" w:cs="Trebuchet MS"/>
          <w:color w:val="000000"/>
          <w:sz w:val="22"/>
          <w:szCs w:val="22"/>
        </w:rPr>
        <w:t xml:space="preserve">Please apply for this contract by submitting a CV and a concise cover letter (1-2 pages) to </w:t>
      </w:r>
      <w:hyperlink r:id="rId17" w:history="1">
        <w:r w:rsidRPr="008D64B7">
          <w:rPr>
            <w:rStyle w:val="Hyperlink"/>
            <w:rFonts w:ascii="Trebuchet MS" w:eastAsia="Trebuchet MS" w:hAnsi="Trebuchet MS" w:cs="Trebuchet MS"/>
            <w:sz w:val="22"/>
            <w:szCs w:val="22"/>
          </w:rPr>
          <w:t>bluecharter@commonwealth.int</w:t>
        </w:r>
      </w:hyperlink>
      <w:r w:rsidRPr="008D64B7">
        <w:rPr>
          <w:rFonts w:ascii="Trebuchet MS" w:eastAsia="Trebuchet MS" w:hAnsi="Trebuchet MS" w:cs="Trebuchet MS"/>
          <w:color w:val="000000"/>
          <w:sz w:val="22"/>
          <w:szCs w:val="22"/>
        </w:rPr>
        <w:t xml:space="preserve"> by </w:t>
      </w:r>
      <w:r w:rsidR="005A58E2" w:rsidRPr="008D64B7">
        <w:rPr>
          <w:rFonts w:ascii="Trebuchet MS" w:eastAsia="Trebuchet MS" w:hAnsi="Trebuchet MS" w:cs="Trebuchet MS"/>
          <w:b/>
          <w:bCs/>
          <w:color w:val="000000"/>
          <w:sz w:val="22"/>
          <w:szCs w:val="22"/>
        </w:rPr>
        <w:t>24</w:t>
      </w:r>
      <w:r w:rsidRPr="008D64B7">
        <w:rPr>
          <w:rFonts w:ascii="Trebuchet MS" w:eastAsia="Trebuchet MS" w:hAnsi="Trebuchet MS" w:cs="Trebuchet MS"/>
          <w:b/>
          <w:bCs/>
          <w:color w:val="000000"/>
          <w:sz w:val="22"/>
          <w:szCs w:val="22"/>
        </w:rPr>
        <w:t xml:space="preserve"> </w:t>
      </w:r>
      <w:r w:rsidR="005A58E2" w:rsidRPr="008D64B7">
        <w:rPr>
          <w:rFonts w:ascii="Trebuchet MS" w:eastAsia="Trebuchet MS" w:hAnsi="Trebuchet MS" w:cs="Trebuchet MS"/>
          <w:b/>
          <w:bCs/>
          <w:color w:val="000000"/>
          <w:sz w:val="22"/>
          <w:szCs w:val="22"/>
        </w:rPr>
        <w:t>November</w:t>
      </w:r>
      <w:r w:rsidRPr="008D64B7">
        <w:rPr>
          <w:rFonts w:ascii="Trebuchet MS" w:eastAsia="Trebuchet MS" w:hAnsi="Trebuchet MS" w:cs="Trebuchet MS"/>
          <w:b/>
          <w:bCs/>
          <w:color w:val="000000"/>
          <w:sz w:val="22"/>
          <w:szCs w:val="22"/>
        </w:rPr>
        <w:t xml:space="preserve"> 2023</w:t>
      </w:r>
      <w:r w:rsidRPr="008D64B7">
        <w:rPr>
          <w:rFonts w:ascii="Trebuchet MS" w:eastAsia="Trebuchet MS" w:hAnsi="Trebuchet MS" w:cs="Trebuchet MS"/>
          <w:color w:val="000000"/>
          <w:sz w:val="22"/>
          <w:szCs w:val="22"/>
        </w:rPr>
        <w:t xml:space="preserve">. Please also complete the below form and attach as a separate document. </w:t>
      </w:r>
      <w:r w:rsidRPr="008D64B7">
        <w:rPr>
          <w:rFonts w:ascii="Trebuchet MS" w:eastAsia="Trebuchet MS" w:hAnsi="Trebuchet MS" w:cs="Trebuchet MS"/>
          <w:color w:val="000000"/>
          <w:sz w:val="22"/>
          <w:szCs w:val="22"/>
          <w:u w:val="single"/>
        </w:rPr>
        <w:t xml:space="preserve">The email subject line should clearly indicate which country the applicant will be working in.  </w:t>
      </w:r>
    </w:p>
    <w:p w14:paraId="58E70BBA" w14:textId="77777777" w:rsidR="00835881" w:rsidRPr="008D64B7" w:rsidRDefault="00835881" w:rsidP="0083588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The cover letter should include the candidate’s / team’s relevant expertise and experience along </w:t>
      </w:r>
      <w:r w:rsidRPr="008D64B7">
        <w:rPr>
          <w:rFonts w:ascii="Trebuchet MS" w:eastAsia="Trebuchet MS" w:hAnsi="Trebuchet MS" w:cs="Trebuchet MS"/>
          <w:color w:val="000000"/>
          <w:sz w:val="22"/>
          <w:szCs w:val="22"/>
          <w:u w:val="single"/>
        </w:rPr>
        <w:t>with the bid amount</w:t>
      </w:r>
      <w:r w:rsidRPr="008D64B7">
        <w:rPr>
          <w:rFonts w:ascii="Trebuchet MS" w:eastAsia="Trebuchet MS" w:hAnsi="Trebuchet MS" w:cs="Trebuchet MS"/>
          <w:color w:val="000000"/>
          <w:sz w:val="22"/>
          <w:szCs w:val="22"/>
        </w:rPr>
        <w:t>. Bids must include all relevant fees and taxes, which in total cannot exceed the maximum amount (£4,500).</w:t>
      </w:r>
    </w:p>
    <w:p w14:paraId="32B9C96B" w14:textId="77777777" w:rsidR="00835881" w:rsidRPr="008D64B7" w:rsidRDefault="00835881" w:rsidP="0083588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8D64B7">
        <w:rPr>
          <w:rFonts w:ascii="Trebuchet MS" w:eastAsia="Trebuchet MS" w:hAnsi="Trebuchet MS" w:cs="Trebuchet MS"/>
          <w:color w:val="000000"/>
          <w:sz w:val="22"/>
          <w:szCs w:val="22"/>
        </w:rPr>
        <w:t xml:space="preserve">Evaluation will be based on both competency and cost. Where submissions are similar in quality, preference will be given to Contractors that are Commonwealth citizens or entities registered in a Commonwealth country. </w:t>
      </w:r>
    </w:p>
    <w:p w14:paraId="0952DB50" w14:textId="77777777" w:rsidR="00835881" w:rsidRPr="008D64B7" w:rsidRDefault="00835881" w:rsidP="00584BAB">
      <w:pPr>
        <w:rPr>
          <w:rFonts w:ascii="Trebuchet MS" w:hAnsi="Trebuchet MS"/>
          <w:b/>
          <w:noProof/>
          <w:color w:val="000000" w:themeColor="text1"/>
          <w:sz w:val="22"/>
          <w:szCs w:val="22"/>
        </w:rPr>
      </w:pPr>
    </w:p>
    <w:p w14:paraId="7E86735B" w14:textId="77777777" w:rsidR="00835881" w:rsidRPr="008D64B7" w:rsidRDefault="00835881" w:rsidP="00584BAB">
      <w:pPr>
        <w:rPr>
          <w:rFonts w:ascii="Trebuchet MS" w:hAnsi="Trebuchet MS"/>
          <w:b/>
          <w:noProof/>
          <w:color w:val="000000" w:themeColor="text1"/>
          <w:sz w:val="22"/>
          <w:szCs w:val="22"/>
        </w:rPr>
      </w:pPr>
    </w:p>
    <w:p w14:paraId="781FB668" w14:textId="0428524A" w:rsidR="00635129" w:rsidRPr="008D64B7" w:rsidRDefault="008075AE" w:rsidP="00584BAB">
      <w:pPr>
        <w:rPr>
          <w:rFonts w:ascii="Trebuchet MS" w:hAnsi="Trebuchet MS"/>
          <w:b/>
          <w:noProof/>
          <w:color w:val="000000" w:themeColor="text1"/>
          <w:sz w:val="22"/>
          <w:szCs w:val="22"/>
          <w:u w:val="single"/>
        </w:rPr>
      </w:pPr>
      <w:r w:rsidRPr="008D64B7">
        <w:rPr>
          <w:rFonts w:ascii="Trebuchet MS" w:hAnsi="Trebuchet MS"/>
          <w:b/>
          <w:noProof/>
          <w:color w:val="000000" w:themeColor="text1"/>
          <w:sz w:val="22"/>
          <w:szCs w:val="22"/>
          <w:u w:val="single"/>
        </w:rPr>
        <w:t xml:space="preserve">To </w:t>
      </w:r>
      <w:r w:rsidR="005F75EF" w:rsidRPr="008D64B7">
        <w:rPr>
          <w:rFonts w:ascii="Trebuchet MS" w:hAnsi="Trebuchet MS"/>
          <w:b/>
          <w:noProof/>
          <w:color w:val="000000" w:themeColor="text1"/>
          <w:sz w:val="22"/>
          <w:szCs w:val="22"/>
          <w:u w:val="single"/>
        </w:rPr>
        <w:t>Supplier/Consultant</w:t>
      </w:r>
      <w:r w:rsidRPr="008D64B7">
        <w:rPr>
          <w:rFonts w:ascii="Trebuchet MS" w:hAnsi="Trebuchet MS"/>
          <w:b/>
          <w:noProof/>
          <w:color w:val="000000" w:themeColor="text1"/>
          <w:sz w:val="22"/>
          <w:szCs w:val="22"/>
          <w:u w:val="single"/>
        </w:rPr>
        <w:t xml:space="preserve">: </w:t>
      </w:r>
      <w:r w:rsidR="00C46C47" w:rsidRPr="008D64B7">
        <w:rPr>
          <w:rFonts w:ascii="Trebuchet MS" w:hAnsi="Trebuchet MS"/>
          <w:b/>
          <w:noProof/>
          <w:color w:val="000000" w:themeColor="text1"/>
          <w:sz w:val="22"/>
          <w:szCs w:val="22"/>
          <w:u w:val="single"/>
        </w:rPr>
        <w:t>In support of your quote, please complete the below details:</w:t>
      </w:r>
    </w:p>
    <w:p w14:paraId="2F25338E" w14:textId="77777777" w:rsidR="00C46C47" w:rsidRPr="008D64B7" w:rsidRDefault="00C46C47" w:rsidP="00584BAB">
      <w:pPr>
        <w:rPr>
          <w:rFonts w:ascii="Trebuchet MS" w:hAnsi="Trebuchet MS"/>
          <w:b/>
          <w:noProof/>
          <w:color w:val="000000" w:themeColor="text1"/>
          <w:sz w:val="22"/>
          <w:szCs w:val="22"/>
        </w:rPr>
      </w:pPr>
    </w:p>
    <w:p w14:paraId="4A72889D" w14:textId="326BADE5" w:rsidR="00594310" w:rsidRPr="008D64B7" w:rsidRDefault="00594310" w:rsidP="000120F7">
      <w:pPr>
        <w:pStyle w:val="ListParagraph"/>
        <w:numPr>
          <w:ilvl w:val="0"/>
          <w:numId w:val="1"/>
        </w:numPr>
        <w:overflowPunct/>
        <w:autoSpaceDE/>
        <w:autoSpaceDN/>
        <w:adjustRightInd/>
        <w:jc w:val="both"/>
        <w:textAlignment w:val="auto"/>
        <w:rPr>
          <w:rFonts w:ascii="Trebuchet MS" w:hAnsi="Trebuchet MS"/>
          <w:noProof/>
          <w:color w:val="000000" w:themeColor="text1"/>
          <w:sz w:val="22"/>
          <w:szCs w:val="22"/>
        </w:rPr>
      </w:pPr>
      <w:bookmarkStart w:id="1" w:name="_Toc124780266"/>
      <w:r w:rsidRPr="008D64B7">
        <w:rPr>
          <w:rFonts w:ascii="Trebuchet MS" w:hAnsi="Trebuchet MS" w:cs="Calibri"/>
          <w:b/>
          <w:bCs/>
          <w:noProof/>
          <w:color w:val="000000" w:themeColor="text1"/>
          <w:kern w:val="32"/>
          <w:sz w:val="22"/>
          <w:szCs w:val="22"/>
        </w:rPr>
        <w:t xml:space="preserve"> </w:t>
      </w:r>
      <w:r w:rsidR="005F75EF" w:rsidRPr="008D64B7">
        <w:rPr>
          <w:rFonts w:ascii="Trebuchet MS" w:hAnsi="Trebuchet MS" w:cs="Calibri"/>
          <w:b/>
          <w:bCs/>
          <w:color w:val="000000" w:themeColor="text1"/>
          <w:kern w:val="32"/>
          <w:sz w:val="22"/>
          <w:szCs w:val="22"/>
        </w:rPr>
        <w:t>Supplier/Consultant</w:t>
      </w:r>
      <w:r w:rsidRPr="008D64B7">
        <w:rPr>
          <w:rFonts w:ascii="Trebuchet MS" w:hAnsi="Trebuchet MS" w:cs="Calibri"/>
          <w:b/>
          <w:bCs/>
          <w:color w:val="000000" w:themeColor="text1"/>
          <w:kern w:val="32"/>
          <w:sz w:val="22"/>
          <w:szCs w:val="22"/>
        </w:rPr>
        <w:t xml:space="preserve"> Details</w:t>
      </w:r>
      <w:bookmarkEnd w:id="1"/>
      <w:r w:rsidRPr="008D64B7">
        <w:rPr>
          <w:rFonts w:ascii="Trebuchet MS" w:hAnsi="Trebuchet MS" w:cs="Calibri"/>
          <w:b/>
          <w:bCs/>
          <w:color w:val="000000" w:themeColor="text1"/>
          <w:kern w:val="32"/>
          <w:sz w:val="22"/>
          <w:szCs w:val="22"/>
        </w:rPr>
        <w:t xml:space="preserve"> </w:t>
      </w:r>
    </w:p>
    <w:p w14:paraId="26EFDD1C" w14:textId="77777777" w:rsidR="00594310" w:rsidRPr="008D64B7" w:rsidRDefault="00594310" w:rsidP="00594310">
      <w:pPr>
        <w:jc w:val="both"/>
        <w:rPr>
          <w:rFonts w:ascii="Trebuchet MS" w:hAnsi="Trebuchet MS"/>
          <w:sz w:val="22"/>
          <w:szCs w:val="22"/>
        </w:rPr>
      </w:pPr>
    </w:p>
    <w:p w14:paraId="5B023397"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 xml:space="preserve">Please provide details relating to your registered offices, legal </w:t>
      </w:r>
      <w:proofErr w:type="gramStart"/>
      <w:r w:rsidRPr="008D64B7">
        <w:rPr>
          <w:rFonts w:ascii="Trebuchet MS" w:hAnsi="Trebuchet MS" w:cs="Arial"/>
          <w:color w:val="000000"/>
          <w:sz w:val="22"/>
          <w:szCs w:val="22"/>
          <w:lang w:eastAsia="en-GB"/>
        </w:rPr>
        <w:t>status</w:t>
      </w:r>
      <w:proofErr w:type="gramEnd"/>
      <w:r w:rsidRPr="008D64B7">
        <w:rPr>
          <w:rFonts w:ascii="Trebuchet MS" w:hAnsi="Trebuchet MS" w:cs="Arial"/>
          <w:color w:val="000000"/>
          <w:sz w:val="22"/>
          <w:szCs w:val="22"/>
          <w:lang w:eastAsia="en-GB"/>
        </w:rPr>
        <w:t xml:space="preserve"> and date of incorporation. </w:t>
      </w:r>
    </w:p>
    <w:p w14:paraId="7E821F70" w14:textId="77777777" w:rsidR="00594310" w:rsidRPr="008D64B7" w:rsidRDefault="00594310" w:rsidP="00594310">
      <w:pPr>
        <w:rPr>
          <w:rFonts w:ascii="Trebuchet MS" w:hAnsi="Trebuchet MS"/>
          <w:sz w:val="22"/>
          <w:szCs w:val="22"/>
        </w:rPr>
      </w:pPr>
    </w:p>
    <w:tbl>
      <w:tblPr>
        <w:tblW w:w="10207" w:type="dxa"/>
        <w:tblInd w:w="-147" w:type="dxa"/>
        <w:tblLook w:val="04A0" w:firstRow="1" w:lastRow="0" w:firstColumn="1" w:lastColumn="0" w:noHBand="0" w:noVBand="1"/>
      </w:tblPr>
      <w:tblGrid>
        <w:gridCol w:w="1791"/>
        <w:gridCol w:w="3555"/>
        <w:gridCol w:w="236"/>
        <w:gridCol w:w="1643"/>
        <w:gridCol w:w="2982"/>
      </w:tblGrid>
      <w:tr w:rsidR="00594310" w:rsidRPr="008D64B7" w14:paraId="472EA751" w14:textId="77777777" w:rsidTr="00832CF0">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0FD07FE"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r w:rsidRPr="008D64B7">
              <w:rPr>
                <w:rFonts w:ascii="Trebuchet MS" w:hAnsi="Trebuchet MS" w:cs="Arial"/>
                <w:i/>
                <w:iCs/>
                <w:color w:val="000000"/>
                <w:sz w:val="22"/>
                <w:szCs w:val="22"/>
                <w:lang w:eastAsia="en-GB"/>
              </w:rPr>
              <w:t>Individual/ Company and/or Trading Name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6628824C"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B1B9472"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2C1AB667" w14:textId="77777777" w:rsidR="00594310" w:rsidRPr="008D64B7" w:rsidRDefault="00594310" w:rsidP="00594310">
            <w:pPr>
              <w:overflowPunct/>
              <w:autoSpaceDE/>
              <w:autoSpaceDN/>
              <w:adjustRightInd/>
              <w:textAlignment w:val="auto"/>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Company/Sole Trader Registration Number</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17D450DB"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61EB0BCF"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3D5AC62"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r w:rsidRPr="008D64B7">
              <w:rPr>
                <w:rFonts w:ascii="Trebuchet MS" w:hAnsi="Trebuchet MS" w:cs="Arial"/>
                <w:i/>
                <w:iCs/>
                <w:color w:val="000000"/>
                <w:sz w:val="22"/>
                <w:szCs w:val="22"/>
                <w:lang w:eastAsia="en-GB"/>
              </w:rPr>
              <w:t>Company Address</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17432344"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5AC9E41" w14:textId="77777777" w:rsidR="00594310" w:rsidRPr="008D64B7"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4A3FE015" w14:textId="77777777" w:rsidR="00594310" w:rsidRPr="008D64B7" w:rsidRDefault="00594310" w:rsidP="00594310">
            <w:pPr>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Date of incorporation</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844F83"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428B45D9" w14:textId="77777777" w:rsidTr="00832CF0">
        <w:trPr>
          <w:trHeight w:val="413"/>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130FF62"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r w:rsidRPr="008D64B7">
              <w:rPr>
                <w:rFonts w:ascii="Trebuchet MS" w:hAnsi="Trebuchet MS" w:cs="Arial"/>
                <w:i/>
                <w:iCs/>
                <w:color w:val="000000"/>
                <w:sz w:val="22"/>
                <w:szCs w:val="22"/>
                <w:lang w:eastAsia="en-GB"/>
              </w:rPr>
              <w:t>Post Code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C21DC2"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4FC5611" w14:textId="77777777" w:rsidR="00594310" w:rsidRPr="008D64B7"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0F7ECC08" w14:textId="687F28D8" w:rsidR="00594310" w:rsidRPr="008D64B7" w:rsidRDefault="00832CF0" w:rsidP="00594310">
            <w:pPr>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Your company web address</w:t>
            </w:r>
          </w:p>
          <w:p w14:paraId="0E65FA25" w14:textId="77777777" w:rsidR="00594310" w:rsidRPr="008D64B7" w:rsidRDefault="00594310" w:rsidP="00594310">
            <w:pPr>
              <w:rPr>
                <w:rFonts w:ascii="Trebuchet MS" w:hAnsi="Trebuchet MS" w:cs="Arial"/>
                <w:i/>
                <w:color w:val="000000"/>
                <w:sz w:val="22"/>
                <w:szCs w:val="22"/>
                <w:lang w:eastAsia="en-GB"/>
              </w:rPr>
            </w:pP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93A097F"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1760D96D" w14:textId="77777777" w:rsidTr="00832CF0">
        <w:trPr>
          <w:trHeight w:val="315"/>
        </w:trPr>
        <w:tc>
          <w:tcPr>
            <w:tcW w:w="1791" w:type="dxa"/>
            <w:tcBorders>
              <w:top w:val="single" w:sz="4" w:space="0" w:color="auto"/>
              <w:bottom w:val="single" w:sz="4" w:space="0" w:color="auto"/>
            </w:tcBorders>
            <w:shd w:val="clear" w:color="auto" w:fill="FFFFFF" w:themeFill="background1"/>
            <w:noWrap/>
          </w:tcPr>
          <w:p w14:paraId="74036148"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3555" w:type="dxa"/>
            <w:tcBorders>
              <w:top w:val="single" w:sz="4" w:space="0" w:color="auto"/>
              <w:bottom w:val="single" w:sz="4" w:space="0" w:color="auto"/>
            </w:tcBorders>
            <w:shd w:val="clear" w:color="auto" w:fill="FFFFFF" w:themeFill="background1"/>
          </w:tcPr>
          <w:p w14:paraId="40B803FD"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6E7DCC10" w14:textId="77777777" w:rsidR="00594310" w:rsidRPr="008D64B7" w:rsidRDefault="00594310" w:rsidP="00594310">
            <w:pPr>
              <w:rPr>
                <w:rFonts w:ascii="Trebuchet MS" w:hAnsi="Trebuchet MS" w:cs="Arial"/>
                <w:color w:val="000000"/>
                <w:sz w:val="22"/>
                <w:szCs w:val="22"/>
                <w:lang w:eastAsia="en-GB"/>
              </w:rPr>
            </w:pPr>
          </w:p>
        </w:tc>
        <w:tc>
          <w:tcPr>
            <w:tcW w:w="1643" w:type="dxa"/>
            <w:tcBorders>
              <w:top w:val="single" w:sz="4" w:space="0" w:color="auto"/>
              <w:bottom w:val="single" w:sz="4" w:space="0" w:color="auto"/>
            </w:tcBorders>
            <w:shd w:val="clear" w:color="auto" w:fill="FFFFFF" w:themeFill="background1"/>
          </w:tcPr>
          <w:p w14:paraId="6B0A62C4" w14:textId="77777777" w:rsidR="00594310" w:rsidRPr="008D64B7" w:rsidRDefault="00594310" w:rsidP="00594310">
            <w:pPr>
              <w:rPr>
                <w:rFonts w:ascii="Trebuchet MS" w:hAnsi="Trebuchet MS" w:cs="Arial"/>
                <w:i/>
                <w:color w:val="000000"/>
                <w:sz w:val="22"/>
                <w:szCs w:val="22"/>
                <w:lang w:eastAsia="en-GB"/>
              </w:rPr>
            </w:pPr>
          </w:p>
        </w:tc>
        <w:tc>
          <w:tcPr>
            <w:tcW w:w="2982" w:type="dxa"/>
            <w:tcBorders>
              <w:top w:val="single" w:sz="4" w:space="0" w:color="auto"/>
              <w:bottom w:val="single" w:sz="4" w:space="0" w:color="auto"/>
            </w:tcBorders>
            <w:shd w:val="clear" w:color="auto" w:fill="FFFFFF" w:themeFill="background1"/>
            <w:noWrap/>
          </w:tcPr>
          <w:p w14:paraId="087BFB35"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46007CA8"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981F4C6"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r w:rsidRPr="008D64B7">
              <w:rPr>
                <w:rFonts w:ascii="Trebuchet MS" w:hAnsi="Trebuchet MS" w:cs="Arial"/>
                <w:i/>
                <w:iCs/>
                <w:color w:val="000000"/>
                <w:sz w:val="22"/>
                <w:szCs w:val="22"/>
                <w:lang w:eastAsia="en-GB"/>
              </w:rPr>
              <w:t>Contact Name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09984964"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324445BD" w14:textId="77777777" w:rsidR="00594310" w:rsidRPr="008D64B7"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00343749" w14:textId="77777777" w:rsidR="00594310" w:rsidRPr="008D64B7" w:rsidRDefault="00594310" w:rsidP="00594310">
            <w:pPr>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Job</w:t>
            </w:r>
          </w:p>
          <w:p w14:paraId="6E3993E7" w14:textId="77777777" w:rsidR="00594310" w:rsidRPr="008D64B7" w:rsidRDefault="00594310" w:rsidP="00594310">
            <w:pPr>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Title</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1EC0174"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1C7E0228"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BBB17BE"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r w:rsidRPr="008D64B7">
              <w:rPr>
                <w:rFonts w:ascii="Trebuchet MS" w:hAnsi="Trebuchet MS" w:cs="Arial"/>
                <w:i/>
                <w:iCs/>
                <w:color w:val="000000"/>
                <w:sz w:val="22"/>
                <w:szCs w:val="22"/>
                <w:lang w:eastAsia="en-GB"/>
              </w:rPr>
              <w:t>Telephone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738A9E46" w14:textId="77777777" w:rsidR="00594310" w:rsidRPr="008D64B7"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7E6E3DC"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5FC02F49" w14:textId="77777777" w:rsidR="00594310" w:rsidRPr="008D64B7" w:rsidRDefault="00594310" w:rsidP="00594310">
            <w:pPr>
              <w:overflowPunct/>
              <w:autoSpaceDE/>
              <w:autoSpaceDN/>
              <w:adjustRightInd/>
              <w:textAlignment w:val="auto"/>
              <w:rPr>
                <w:rFonts w:ascii="Trebuchet MS" w:hAnsi="Trebuchet MS" w:cs="Arial"/>
                <w:i/>
                <w:color w:val="000000"/>
                <w:sz w:val="22"/>
                <w:szCs w:val="22"/>
                <w:lang w:eastAsia="en-GB"/>
              </w:rPr>
            </w:pPr>
            <w:r w:rsidRPr="008D64B7">
              <w:rPr>
                <w:rFonts w:ascii="Trebuchet MS" w:hAnsi="Trebuchet MS" w:cs="Arial"/>
                <w:i/>
                <w:color w:val="000000"/>
                <w:sz w:val="22"/>
                <w:szCs w:val="22"/>
                <w:lang w:eastAsia="en-GB"/>
              </w:rPr>
              <w:t>Email</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AE2DE7B"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8D64B7" w14:paraId="1DDB0150" w14:textId="77777777" w:rsidTr="009B2AB7">
        <w:trPr>
          <w:trHeight w:val="315"/>
        </w:trPr>
        <w:tc>
          <w:tcPr>
            <w:tcW w:w="10207" w:type="dxa"/>
            <w:gridSpan w:val="5"/>
            <w:tcBorders>
              <w:top w:val="nil"/>
              <w:left w:val="nil"/>
              <w:bottom w:val="nil"/>
              <w:right w:val="nil"/>
            </w:tcBorders>
            <w:shd w:val="clear" w:color="auto" w:fill="FFFFFF" w:themeFill="background1"/>
            <w:vAlign w:val="bottom"/>
          </w:tcPr>
          <w:p w14:paraId="29257A8B" w14:textId="77777777" w:rsidR="00594310" w:rsidRPr="008D64B7" w:rsidRDefault="00594310" w:rsidP="00594310">
            <w:pPr>
              <w:overflowPunct/>
              <w:autoSpaceDE/>
              <w:autoSpaceDN/>
              <w:adjustRightInd/>
              <w:textAlignment w:val="auto"/>
              <w:rPr>
                <w:rFonts w:ascii="Trebuchet MS" w:hAnsi="Trebuchet MS" w:cs="Arial"/>
                <w:color w:val="000000"/>
                <w:sz w:val="22"/>
                <w:szCs w:val="22"/>
                <w:lang w:eastAsia="en-GB"/>
              </w:rPr>
            </w:pPr>
          </w:p>
        </w:tc>
      </w:tr>
    </w:tbl>
    <w:p w14:paraId="3B22E1E8" w14:textId="07DA4C3B" w:rsidR="00904394" w:rsidRPr="008D64B7" w:rsidRDefault="00C9391B" w:rsidP="00C9391B">
      <w:pPr>
        <w:pStyle w:val="ListParagraph"/>
        <w:numPr>
          <w:ilvl w:val="0"/>
          <w:numId w:val="1"/>
        </w:numPr>
        <w:rPr>
          <w:rFonts w:ascii="Trebuchet MS" w:hAnsi="Trebuchet MS"/>
          <w:b/>
          <w:bCs/>
          <w:sz w:val="22"/>
          <w:szCs w:val="22"/>
        </w:rPr>
      </w:pPr>
      <w:r w:rsidRPr="008D64B7">
        <w:rPr>
          <w:rFonts w:ascii="Trebuchet MS" w:hAnsi="Trebuchet MS"/>
          <w:b/>
          <w:bCs/>
          <w:sz w:val="22"/>
          <w:szCs w:val="22"/>
        </w:rPr>
        <w:t>UK VAT Declaration</w:t>
      </w:r>
    </w:p>
    <w:tbl>
      <w:tblPr>
        <w:tblW w:w="9356" w:type="dxa"/>
        <w:tblLook w:val="04A0" w:firstRow="1" w:lastRow="0" w:firstColumn="1" w:lastColumn="0" w:noHBand="0" w:noVBand="1"/>
      </w:tblPr>
      <w:tblGrid>
        <w:gridCol w:w="284"/>
        <w:gridCol w:w="2126"/>
        <w:gridCol w:w="2268"/>
        <w:gridCol w:w="3170"/>
        <w:gridCol w:w="1508"/>
      </w:tblGrid>
      <w:tr w:rsidR="00C9391B" w:rsidRPr="008D64B7" w14:paraId="76601568" w14:textId="77777777" w:rsidTr="00B25A2A">
        <w:trPr>
          <w:trHeight w:val="300"/>
        </w:trPr>
        <w:tc>
          <w:tcPr>
            <w:tcW w:w="9356" w:type="dxa"/>
            <w:gridSpan w:val="5"/>
            <w:vMerge w:val="restart"/>
            <w:tcBorders>
              <w:top w:val="nil"/>
              <w:left w:val="nil"/>
              <w:bottom w:val="nil"/>
              <w:right w:val="nil"/>
            </w:tcBorders>
            <w:shd w:val="clear" w:color="auto" w:fill="FFFFFF" w:themeFill="background1"/>
          </w:tcPr>
          <w:p w14:paraId="7B3A9A44" w14:textId="3243559E" w:rsidR="00C9391B" w:rsidRPr="008D64B7" w:rsidRDefault="00C9391B" w:rsidP="00C9391B">
            <w:pPr>
              <w:overflowPunct/>
              <w:autoSpaceDE/>
              <w:autoSpaceDN/>
              <w:adjustRightInd/>
              <w:textAlignment w:val="auto"/>
              <w:rPr>
                <w:rFonts w:ascii="Trebuchet MS" w:hAnsi="Trebuchet MS" w:cs="Arial"/>
                <w:b/>
                <w:bCs/>
                <w:color w:val="000000"/>
                <w:sz w:val="22"/>
                <w:szCs w:val="22"/>
                <w:lang w:eastAsia="en-GB"/>
              </w:rPr>
            </w:pPr>
          </w:p>
          <w:p w14:paraId="123D174B" w14:textId="77777777" w:rsidR="00C9391B" w:rsidRPr="008D64B7" w:rsidRDefault="00C9391B" w:rsidP="00C9391B">
            <w:pPr>
              <w:rPr>
                <w:rFonts w:ascii="Trebuchet MS" w:hAnsi="Trebuchet MS" w:cs="Arial"/>
                <w:color w:val="000000"/>
                <w:sz w:val="22"/>
                <w:szCs w:val="22"/>
                <w:lang w:eastAsia="en-GB"/>
              </w:rPr>
            </w:pPr>
          </w:p>
          <w:p w14:paraId="4CB36400" w14:textId="221EAC5E" w:rsidR="00C9391B" w:rsidRPr="008D64B7" w:rsidRDefault="00C9391B" w:rsidP="00C9391B">
            <w:pPr>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 xml:space="preserve">For </w:t>
            </w:r>
            <w:r w:rsidRPr="008D64B7">
              <w:rPr>
                <w:rFonts w:ascii="Trebuchet MS" w:hAnsi="Trebuchet MS" w:cs="Arial"/>
                <w:b/>
                <w:bCs/>
                <w:color w:val="000000"/>
                <w:sz w:val="22"/>
                <w:szCs w:val="22"/>
                <w:lang w:eastAsia="en-GB"/>
              </w:rPr>
              <w:t xml:space="preserve">UK Registered </w:t>
            </w:r>
            <w:r w:rsidR="005F75EF" w:rsidRPr="008D64B7">
              <w:rPr>
                <w:rFonts w:ascii="Trebuchet MS" w:hAnsi="Trebuchet MS" w:cs="Arial"/>
                <w:b/>
                <w:bCs/>
                <w:color w:val="000000"/>
                <w:sz w:val="22"/>
                <w:szCs w:val="22"/>
                <w:lang w:eastAsia="en-GB"/>
              </w:rPr>
              <w:t>Supplier/Consultant</w:t>
            </w:r>
            <w:r w:rsidRPr="008D64B7">
              <w:rPr>
                <w:rFonts w:ascii="Trebuchet MS" w:hAnsi="Trebuchet MS" w:cs="Arial"/>
                <w:b/>
                <w:bCs/>
                <w:color w:val="000000"/>
                <w:sz w:val="22"/>
                <w:szCs w:val="22"/>
                <w:lang w:eastAsia="en-GB"/>
              </w:rPr>
              <w:t>s</w:t>
            </w:r>
            <w:r w:rsidRPr="008D64B7">
              <w:rPr>
                <w:rFonts w:ascii="Trebuchet MS" w:hAnsi="Trebuchet MS" w:cs="Arial"/>
                <w:color w:val="000000"/>
                <w:sz w:val="22"/>
                <w:szCs w:val="22"/>
                <w:lang w:eastAsia="en-GB"/>
              </w:rPr>
              <w:t>: Is the bidder registered for Value Added Tax (VAT)? [Y/N]</w:t>
            </w:r>
          </w:p>
          <w:p w14:paraId="19101FFB" w14:textId="77777777" w:rsidR="00C9391B" w:rsidRPr="008D64B7" w:rsidRDefault="00C9391B" w:rsidP="00C9391B">
            <w:pPr>
              <w:rPr>
                <w:rFonts w:ascii="Trebuchet MS" w:hAnsi="Trebuchet MS" w:cs="Arial"/>
                <w:color w:val="000000"/>
                <w:sz w:val="22"/>
                <w:szCs w:val="22"/>
                <w:lang w:eastAsia="en-GB"/>
              </w:rPr>
            </w:pPr>
          </w:p>
          <w:p w14:paraId="1AA79AB5" w14:textId="77777777" w:rsidR="00C9391B" w:rsidRPr="008D64B7" w:rsidRDefault="00C9391B" w:rsidP="00C9391B">
            <w:pPr>
              <w:rPr>
                <w:rFonts w:ascii="Trebuchet MS" w:hAnsi="Trebuchet MS" w:cs="Arial"/>
                <w:color w:val="000000" w:themeColor="text1"/>
                <w:sz w:val="22"/>
                <w:szCs w:val="22"/>
                <w:lang w:eastAsia="en-GB"/>
              </w:rPr>
            </w:pPr>
            <w:r w:rsidRPr="008D64B7">
              <w:rPr>
                <w:rFonts w:ascii="Trebuchet MS" w:hAnsi="Trebuchet MS" w:cs="Arial"/>
                <w:color w:val="000000" w:themeColor="text1"/>
                <w:sz w:val="22"/>
                <w:szCs w:val="22"/>
                <w:lang w:eastAsia="en-GB"/>
              </w:rPr>
              <w:t xml:space="preserve">If </w:t>
            </w:r>
            <w:proofErr w:type="gramStart"/>
            <w:r w:rsidRPr="008D64B7">
              <w:rPr>
                <w:rFonts w:ascii="Trebuchet MS" w:hAnsi="Trebuchet MS" w:cs="Arial"/>
                <w:color w:val="000000" w:themeColor="text1"/>
                <w:sz w:val="22"/>
                <w:szCs w:val="22"/>
                <w:lang w:eastAsia="en-GB"/>
              </w:rPr>
              <w:t>Yes</w:t>
            </w:r>
            <w:proofErr w:type="gramEnd"/>
            <w:r w:rsidRPr="008D64B7">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2AE6BFE9" w14:textId="77777777" w:rsidR="00C9391B" w:rsidRPr="008D64B7" w:rsidRDefault="00C9391B" w:rsidP="00C9391B">
            <w:pPr>
              <w:rPr>
                <w:rFonts w:ascii="Trebuchet MS" w:hAnsi="Trebuchet MS" w:cs="Arial"/>
                <w:color w:val="000000" w:themeColor="text1"/>
                <w:sz w:val="22"/>
                <w:szCs w:val="22"/>
                <w:lang w:eastAsia="en-GB"/>
              </w:rPr>
            </w:pPr>
          </w:p>
          <w:p w14:paraId="715D2349" w14:textId="29FFA93E" w:rsidR="00C9391B" w:rsidRPr="008D64B7" w:rsidRDefault="00C9391B" w:rsidP="00C9391B">
            <w:pPr>
              <w:pStyle w:val="ListParagraph"/>
              <w:numPr>
                <w:ilvl w:val="0"/>
                <w:numId w:val="1"/>
              </w:numPr>
              <w:rPr>
                <w:rFonts w:ascii="Trebuchet MS" w:hAnsi="Trebuchet MS" w:cs="Arial"/>
                <w:b/>
                <w:bCs/>
                <w:color w:val="000000"/>
                <w:sz w:val="22"/>
                <w:szCs w:val="22"/>
                <w:lang w:eastAsia="en-GB"/>
              </w:rPr>
            </w:pPr>
            <w:r w:rsidRPr="008D64B7">
              <w:rPr>
                <w:rFonts w:ascii="Trebuchet MS" w:hAnsi="Trebuchet MS" w:cs="Arial"/>
                <w:b/>
                <w:bCs/>
                <w:color w:val="000000" w:themeColor="text1"/>
                <w:sz w:val="22"/>
                <w:szCs w:val="22"/>
                <w:lang w:eastAsia="en-GB"/>
              </w:rPr>
              <w:t>Annual Turnover check:</w:t>
            </w:r>
          </w:p>
          <w:p w14:paraId="1D1F98F7" w14:textId="0DC755E3" w:rsidR="00C9391B" w:rsidRPr="008D64B7" w:rsidRDefault="00C9391B" w:rsidP="00C9391B">
            <w:pPr>
              <w:rPr>
                <w:rFonts w:ascii="Trebuchet MS" w:hAnsi="Trebuchet MS" w:cs="Arial"/>
                <w:color w:val="000000"/>
                <w:sz w:val="22"/>
                <w:szCs w:val="22"/>
                <w:lang w:eastAsia="en-GB"/>
              </w:rPr>
            </w:pPr>
            <w:r w:rsidRPr="008D64B7">
              <w:rPr>
                <w:rFonts w:ascii="Trebuchet MS" w:hAnsi="Trebuchet MS"/>
                <w:sz w:val="22"/>
                <w:szCs w:val="22"/>
              </w:rPr>
              <w:t>In line with the Secretariat’s Procurement Code of Ethics</w:t>
            </w:r>
            <w:r w:rsidRPr="008D64B7">
              <w:rPr>
                <w:rFonts w:ascii="Trebuchet MS" w:hAnsi="Trebuchet MS"/>
                <w:sz w:val="22"/>
                <w:szCs w:val="22"/>
                <w:vertAlign w:val="superscript"/>
              </w:rPr>
              <w:footnoteReference w:id="4"/>
            </w:r>
            <w:r w:rsidRPr="008D64B7">
              <w:rPr>
                <w:rFonts w:ascii="Trebuchet MS" w:hAnsi="Trebuchet MS"/>
                <w:sz w:val="22"/>
                <w:szCs w:val="22"/>
              </w:rPr>
              <w:t>, the Secretariat expects for its consultant</w:t>
            </w:r>
            <w:r w:rsidR="005F75EF" w:rsidRPr="008D64B7">
              <w:rPr>
                <w:rFonts w:ascii="Trebuchet MS" w:hAnsi="Trebuchet MS"/>
                <w:sz w:val="22"/>
                <w:szCs w:val="22"/>
              </w:rPr>
              <w:t>s</w:t>
            </w:r>
            <w:r w:rsidRPr="008D64B7">
              <w:rPr>
                <w:rFonts w:ascii="Trebuchet MS" w:hAnsi="Trebuchet MS"/>
                <w:sz w:val="22"/>
                <w:szCs w:val="22"/>
              </w:rPr>
              <w:t xml:space="preserve">/suppliers to have a </w:t>
            </w:r>
            <w:proofErr w:type="gramStart"/>
            <w:r w:rsidRPr="008D64B7">
              <w:rPr>
                <w:rFonts w:ascii="Trebuchet MS" w:hAnsi="Trebuchet MS"/>
                <w:sz w:val="22"/>
                <w:szCs w:val="22"/>
              </w:rPr>
              <w:t>turn over</w:t>
            </w:r>
            <w:proofErr w:type="gramEnd"/>
            <w:r w:rsidRPr="008D64B7">
              <w:rPr>
                <w:rFonts w:ascii="Trebuchet MS" w:hAnsi="Trebuchet MS"/>
                <w:sz w:val="22"/>
                <w:szCs w:val="22"/>
              </w:rPr>
              <w:t xml:space="preserve"> that is, as a minimum, twice the value of the contract they are applying for. Please state the following:</w:t>
            </w:r>
          </w:p>
          <w:p w14:paraId="603BEF81"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r>
      <w:tr w:rsidR="00C9391B" w:rsidRPr="008D64B7" w14:paraId="3C1A9086" w14:textId="77777777" w:rsidTr="00B25A2A">
        <w:trPr>
          <w:trHeight w:val="1049"/>
        </w:trPr>
        <w:tc>
          <w:tcPr>
            <w:tcW w:w="9356" w:type="dxa"/>
            <w:gridSpan w:val="5"/>
            <w:vMerge/>
            <w:tcBorders>
              <w:top w:val="nil"/>
              <w:left w:val="nil"/>
              <w:bottom w:val="nil"/>
              <w:right w:val="nil"/>
            </w:tcBorders>
            <w:shd w:val="clear" w:color="auto" w:fill="FFFFFF" w:themeFill="background1"/>
            <w:vAlign w:val="center"/>
          </w:tcPr>
          <w:p w14:paraId="5F22260C"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r>
      <w:tr w:rsidR="00C9391B" w:rsidRPr="008D64B7" w14:paraId="43D7C6DB" w14:textId="77777777" w:rsidTr="00B25A2A">
        <w:trPr>
          <w:trHeight w:val="315"/>
        </w:trPr>
        <w:tc>
          <w:tcPr>
            <w:tcW w:w="284" w:type="dxa"/>
            <w:tcBorders>
              <w:top w:val="nil"/>
              <w:left w:val="nil"/>
              <w:bottom w:val="nil"/>
              <w:right w:val="nil"/>
            </w:tcBorders>
            <w:shd w:val="clear" w:color="auto" w:fill="FFFFFF" w:themeFill="background1"/>
            <w:vAlign w:val="bottom"/>
          </w:tcPr>
          <w:p w14:paraId="62272950"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1368CA97"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Annual</w:t>
            </w:r>
          </w:p>
        </w:tc>
        <w:tc>
          <w:tcPr>
            <w:tcW w:w="226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3630C53E"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Previous Year</w:t>
            </w:r>
          </w:p>
        </w:tc>
        <w:tc>
          <w:tcPr>
            <w:tcW w:w="4678"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080BB2D2"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Year 2</w:t>
            </w:r>
          </w:p>
        </w:tc>
      </w:tr>
      <w:tr w:rsidR="00C9391B" w:rsidRPr="008D64B7" w14:paraId="74E2C913" w14:textId="77777777" w:rsidTr="00B25A2A">
        <w:trPr>
          <w:trHeight w:val="315"/>
        </w:trPr>
        <w:tc>
          <w:tcPr>
            <w:tcW w:w="284" w:type="dxa"/>
            <w:tcBorders>
              <w:top w:val="nil"/>
              <w:left w:val="nil"/>
              <w:right w:val="single" w:sz="4" w:space="0" w:color="auto"/>
            </w:tcBorders>
            <w:shd w:val="clear" w:color="auto" w:fill="FFFFFF" w:themeFill="background1"/>
            <w:vAlign w:val="bottom"/>
          </w:tcPr>
          <w:p w14:paraId="47F48B9C"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B9CC787"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Turnover:</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F3015"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044549"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r w:rsidRPr="008D64B7">
              <w:rPr>
                <w:rFonts w:ascii="Trebuchet MS" w:hAnsi="Trebuchet MS" w:cs="Arial"/>
                <w:color w:val="000000"/>
                <w:sz w:val="22"/>
                <w:szCs w:val="22"/>
                <w:lang w:eastAsia="en-GB"/>
              </w:rPr>
              <w:t>£</w:t>
            </w:r>
          </w:p>
        </w:tc>
      </w:tr>
      <w:tr w:rsidR="00C9391B" w:rsidRPr="008D64B7" w14:paraId="26273427" w14:textId="77777777" w:rsidTr="00B25A2A">
        <w:trPr>
          <w:trHeight w:val="315"/>
        </w:trPr>
        <w:tc>
          <w:tcPr>
            <w:tcW w:w="284" w:type="dxa"/>
            <w:tcBorders>
              <w:left w:val="nil"/>
            </w:tcBorders>
            <w:shd w:val="clear" w:color="auto" w:fill="FFFFFF" w:themeFill="background1"/>
            <w:vAlign w:val="bottom"/>
          </w:tcPr>
          <w:p w14:paraId="3B48C9A6"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4" w:space="0" w:color="auto"/>
            </w:tcBorders>
            <w:shd w:val="clear" w:color="auto" w:fill="FFFFFF" w:themeFill="background1"/>
            <w:noWrap/>
            <w:vAlign w:val="bottom"/>
          </w:tcPr>
          <w:p w14:paraId="726CC6EF"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5438" w:type="dxa"/>
            <w:gridSpan w:val="2"/>
            <w:tcBorders>
              <w:top w:val="single" w:sz="4" w:space="0" w:color="auto"/>
            </w:tcBorders>
            <w:shd w:val="clear" w:color="auto" w:fill="FFFFFF" w:themeFill="background1"/>
            <w:vAlign w:val="bottom"/>
          </w:tcPr>
          <w:p w14:paraId="5218B2AA"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1508" w:type="dxa"/>
            <w:tcBorders>
              <w:top w:val="single" w:sz="4" w:space="0" w:color="auto"/>
            </w:tcBorders>
            <w:shd w:val="clear" w:color="auto" w:fill="FFFFFF" w:themeFill="background1"/>
            <w:vAlign w:val="bottom"/>
          </w:tcPr>
          <w:p w14:paraId="188AF6B5" w14:textId="77777777" w:rsidR="00C9391B" w:rsidRPr="008D64B7" w:rsidRDefault="00C9391B" w:rsidP="00C9391B">
            <w:pPr>
              <w:overflowPunct/>
              <w:autoSpaceDE/>
              <w:autoSpaceDN/>
              <w:adjustRightInd/>
              <w:textAlignment w:val="auto"/>
              <w:rPr>
                <w:rFonts w:ascii="Trebuchet MS" w:hAnsi="Trebuchet MS" w:cs="Arial"/>
                <w:color w:val="000000"/>
                <w:sz w:val="22"/>
                <w:szCs w:val="22"/>
                <w:lang w:eastAsia="en-GB"/>
              </w:rPr>
            </w:pPr>
          </w:p>
        </w:tc>
      </w:tr>
    </w:tbl>
    <w:p w14:paraId="13BF8E5A" w14:textId="51C119C6" w:rsidR="00904394" w:rsidRPr="008D64B7" w:rsidRDefault="00BA7634" w:rsidP="001F2D54">
      <w:pPr>
        <w:rPr>
          <w:rFonts w:ascii="Trebuchet MS" w:hAnsi="Trebuchet MS"/>
          <w:sz w:val="22"/>
          <w:szCs w:val="22"/>
        </w:rPr>
      </w:pPr>
      <w:r w:rsidRPr="008D64B7">
        <w:rPr>
          <w:rFonts w:ascii="Trebuchet MS" w:hAnsi="Trebuchet MS"/>
          <w:sz w:val="22"/>
          <w:szCs w:val="22"/>
        </w:rPr>
        <w:t xml:space="preserve">Please note that this is not an Order. Should the </w:t>
      </w:r>
      <w:r w:rsidR="005F75EF" w:rsidRPr="008D64B7">
        <w:rPr>
          <w:rFonts w:ascii="Trebuchet MS" w:hAnsi="Trebuchet MS"/>
          <w:sz w:val="22"/>
          <w:szCs w:val="22"/>
        </w:rPr>
        <w:t>Supplier/Consultant</w:t>
      </w:r>
      <w:r w:rsidRPr="008D64B7">
        <w:rPr>
          <w:rFonts w:ascii="Trebuchet MS" w:hAnsi="Trebuchet MS"/>
          <w:sz w:val="22"/>
          <w:szCs w:val="22"/>
        </w:rPr>
        <w:t xml:space="preserve"> be successful in securing a contract/order with the Commonwealth Secretariat such an order would be subject to the Secretariat’s Terms and Conditions of Contract which can be found at: </w:t>
      </w:r>
      <w:hyperlink r:id="rId18" w:history="1">
        <w:r w:rsidR="00E973C1" w:rsidRPr="008D64B7">
          <w:rPr>
            <w:rStyle w:val="Hyperlink"/>
            <w:rFonts w:ascii="Trebuchet MS" w:hAnsi="Trebuchet MS"/>
            <w:sz w:val="22"/>
            <w:szCs w:val="22"/>
          </w:rPr>
          <w:t>https://thecommonwealth.org/terms-and-conditions</w:t>
        </w:r>
      </w:hyperlink>
      <w:r w:rsidR="00E973C1" w:rsidRPr="008D64B7">
        <w:rPr>
          <w:rFonts w:ascii="Trebuchet MS" w:hAnsi="Trebuchet MS"/>
          <w:sz w:val="22"/>
          <w:szCs w:val="22"/>
        </w:rPr>
        <w:t xml:space="preserve"> </w:t>
      </w:r>
      <w:r w:rsidR="000F0758" w:rsidRPr="008D64B7">
        <w:rPr>
          <w:rFonts w:ascii="Trebuchet MS" w:hAnsi="Trebuchet MS"/>
          <w:sz w:val="22"/>
          <w:szCs w:val="22"/>
        </w:rPr>
        <w:t xml:space="preserve">and adherence to the Secretariat’s policies: </w:t>
      </w:r>
      <w:hyperlink r:id="rId19" w:history="1">
        <w:r w:rsidR="00DD3689" w:rsidRPr="008D64B7">
          <w:rPr>
            <w:rStyle w:val="Hyperlink"/>
            <w:rFonts w:ascii="Trebuchet MS" w:hAnsi="Trebuchet MS"/>
            <w:sz w:val="22"/>
            <w:szCs w:val="22"/>
          </w:rPr>
          <w:t>https://thecommonwealth.org/corporate-policies</w:t>
        </w:r>
      </w:hyperlink>
    </w:p>
    <w:p w14:paraId="54949CEE" w14:textId="77777777" w:rsidR="00DD3689" w:rsidRPr="008D64B7" w:rsidRDefault="00DD3689" w:rsidP="00904394">
      <w:pPr>
        <w:pStyle w:val="ListParagraph"/>
        <w:ind w:left="-142"/>
        <w:rPr>
          <w:rFonts w:ascii="Trebuchet MS" w:hAnsi="Trebuchet MS"/>
          <w:sz w:val="22"/>
          <w:szCs w:val="22"/>
        </w:rPr>
      </w:pPr>
    </w:p>
    <w:p w14:paraId="6BF8D0F7" w14:textId="77777777" w:rsidR="00E973C1" w:rsidRPr="008D64B7" w:rsidRDefault="00E973C1" w:rsidP="00904394">
      <w:pPr>
        <w:pStyle w:val="ListParagraph"/>
        <w:ind w:left="-142"/>
        <w:rPr>
          <w:rFonts w:ascii="Trebuchet MS" w:hAnsi="Trebuchet MS"/>
        </w:rPr>
      </w:pPr>
    </w:p>
    <w:p w14:paraId="2EC7ECA7" w14:textId="0CFDAD5E" w:rsidR="000B459D" w:rsidRPr="008D64B7" w:rsidRDefault="000B459D" w:rsidP="000B459D">
      <w:pPr>
        <w:pStyle w:val="ListParagraph"/>
        <w:numPr>
          <w:ilvl w:val="0"/>
          <w:numId w:val="1"/>
        </w:numPr>
        <w:rPr>
          <w:rFonts w:ascii="Trebuchet MS" w:hAnsi="Trebuchet MS"/>
          <w:b/>
          <w:bCs/>
          <w:sz w:val="22"/>
          <w:szCs w:val="22"/>
        </w:rPr>
      </w:pPr>
      <w:r w:rsidRPr="008D64B7">
        <w:rPr>
          <w:rFonts w:ascii="Trebuchet MS" w:hAnsi="Trebuchet MS"/>
          <w:b/>
          <w:bCs/>
          <w:sz w:val="22"/>
          <w:szCs w:val="22"/>
        </w:rPr>
        <w:t>Compliance with policies</w:t>
      </w:r>
    </w:p>
    <w:p w14:paraId="7E4DB244" w14:textId="77777777" w:rsidR="000B459D" w:rsidRPr="008D64B7" w:rsidRDefault="000B459D" w:rsidP="000B459D">
      <w:pPr>
        <w:pStyle w:val="ListParagraph"/>
        <w:rPr>
          <w:rFonts w:ascii="Trebuchet MS" w:hAnsi="Trebuchet MS"/>
          <w:sz w:val="22"/>
          <w:szCs w:val="22"/>
        </w:rPr>
      </w:pPr>
    </w:p>
    <w:p w14:paraId="1436E87C" w14:textId="0A0ED7D9" w:rsidR="00020A01" w:rsidRPr="008D64B7" w:rsidRDefault="00613E21" w:rsidP="00020A01">
      <w:pPr>
        <w:rPr>
          <w:rFonts w:ascii="Trebuchet MS" w:hAnsi="Trebuchet MS"/>
          <w:sz w:val="22"/>
          <w:szCs w:val="22"/>
        </w:rPr>
      </w:pPr>
      <w:r w:rsidRPr="008D64B7">
        <w:rPr>
          <w:rStyle w:val="Hyperlink"/>
          <w:rFonts w:ascii="Trebuchet MS" w:hAnsi="Trebuchet MS"/>
          <w:color w:val="000000" w:themeColor="text1"/>
          <w:sz w:val="22"/>
          <w:szCs w:val="22"/>
          <w:u w:val="none"/>
        </w:rPr>
        <w:t xml:space="preserve">The Secretariat has a zero-tolerance approach towards sexual exploitation, </w:t>
      </w:r>
      <w:proofErr w:type="gramStart"/>
      <w:r w:rsidRPr="008D64B7">
        <w:rPr>
          <w:rStyle w:val="Hyperlink"/>
          <w:rFonts w:ascii="Trebuchet MS" w:hAnsi="Trebuchet MS"/>
          <w:color w:val="000000" w:themeColor="text1"/>
          <w:sz w:val="22"/>
          <w:szCs w:val="22"/>
          <w:u w:val="none"/>
        </w:rPr>
        <w:t>abuse</w:t>
      </w:r>
      <w:proofErr w:type="gramEnd"/>
      <w:r w:rsidRPr="008D64B7">
        <w:rPr>
          <w:rStyle w:val="Hyperlink"/>
          <w:rFonts w:ascii="Trebuchet MS" w:hAnsi="Trebuchet MS"/>
          <w:color w:val="000000" w:themeColor="text1"/>
          <w:sz w:val="22"/>
          <w:szCs w:val="22"/>
          <w:u w:val="none"/>
        </w:rPr>
        <w:t xml:space="preserve"> and harassment. </w:t>
      </w:r>
      <w:r w:rsidR="000B459D" w:rsidRPr="008D64B7">
        <w:rPr>
          <w:rFonts w:ascii="Trebuchet MS" w:hAnsi="Trebuchet MS"/>
          <w:sz w:val="22"/>
          <w:szCs w:val="22"/>
        </w:rPr>
        <w:t xml:space="preserve">The </w:t>
      </w:r>
      <w:r w:rsidR="00020A01" w:rsidRPr="008D64B7">
        <w:rPr>
          <w:rFonts w:ascii="Trebuchet MS" w:hAnsi="Trebuchet MS"/>
          <w:sz w:val="22"/>
          <w:szCs w:val="22"/>
        </w:rPr>
        <w:t xml:space="preserve">bidder must familiarise itself with the Secretariat’s policies available at </w:t>
      </w:r>
      <w:hyperlink r:id="rId20" w:history="1">
        <w:r w:rsidR="00020A01" w:rsidRPr="008D64B7">
          <w:rPr>
            <w:rStyle w:val="Hyperlink"/>
            <w:rFonts w:ascii="Trebuchet MS" w:hAnsi="Trebuchet MS"/>
            <w:sz w:val="22"/>
            <w:szCs w:val="22"/>
          </w:rPr>
          <w:t>https://thecommonwealth.org/corporate-policies</w:t>
        </w:r>
      </w:hyperlink>
      <w:r w:rsidR="001F5E5E" w:rsidRPr="008D64B7">
        <w:rPr>
          <w:rStyle w:val="Hyperlink"/>
          <w:rFonts w:ascii="Trebuchet MS" w:hAnsi="Trebuchet MS"/>
          <w:sz w:val="22"/>
          <w:szCs w:val="22"/>
        </w:rPr>
        <w:t>.</w:t>
      </w:r>
      <w:r w:rsidR="00020A01" w:rsidRPr="008D64B7">
        <w:rPr>
          <w:rStyle w:val="Hyperlink"/>
          <w:rFonts w:ascii="Trebuchet MS" w:hAnsi="Trebuchet MS"/>
          <w:sz w:val="22"/>
          <w:szCs w:val="22"/>
        </w:rPr>
        <w:t xml:space="preserve"> </w:t>
      </w:r>
      <w:r w:rsidR="001F5E5E" w:rsidRPr="008D64B7">
        <w:rPr>
          <w:rStyle w:val="Hyperlink"/>
          <w:rFonts w:ascii="Trebuchet MS" w:hAnsi="Trebuchet MS"/>
          <w:color w:val="000000" w:themeColor="text1"/>
          <w:sz w:val="22"/>
          <w:szCs w:val="22"/>
          <w:u w:val="none"/>
        </w:rPr>
        <w:t xml:space="preserve">Particularly with reference to the Anti- Bribery and the Safeguarding Policy, the bidder must </w:t>
      </w:r>
      <w:r w:rsidRPr="008D64B7">
        <w:rPr>
          <w:rStyle w:val="Hyperlink"/>
          <w:rFonts w:ascii="Trebuchet MS" w:hAnsi="Trebuchet MS"/>
          <w:color w:val="000000" w:themeColor="text1"/>
          <w:sz w:val="22"/>
          <w:szCs w:val="22"/>
          <w:u w:val="none"/>
        </w:rPr>
        <w:t xml:space="preserve">understand </w:t>
      </w:r>
      <w:r w:rsidR="001F5E5E" w:rsidRPr="008D64B7">
        <w:rPr>
          <w:rStyle w:val="Hyperlink"/>
          <w:rFonts w:ascii="Trebuchet MS" w:hAnsi="Trebuchet MS"/>
          <w:color w:val="000000" w:themeColor="text1"/>
          <w:sz w:val="22"/>
          <w:szCs w:val="22"/>
          <w:u w:val="none"/>
        </w:rPr>
        <w:t xml:space="preserve">the obligations imposed on </w:t>
      </w:r>
      <w:r w:rsidR="005F75EF" w:rsidRPr="008D64B7">
        <w:rPr>
          <w:rStyle w:val="Hyperlink"/>
          <w:rFonts w:ascii="Trebuchet MS" w:hAnsi="Trebuchet MS"/>
          <w:color w:val="000000" w:themeColor="text1"/>
          <w:sz w:val="22"/>
          <w:szCs w:val="22"/>
          <w:u w:val="none"/>
        </w:rPr>
        <w:t>Suppliers/Consultant</w:t>
      </w:r>
      <w:r w:rsidR="001F5E5E" w:rsidRPr="008D64B7">
        <w:rPr>
          <w:rStyle w:val="Hyperlink"/>
          <w:rFonts w:ascii="Trebuchet MS" w:hAnsi="Trebuchet MS"/>
          <w:color w:val="000000" w:themeColor="text1"/>
          <w:sz w:val="22"/>
          <w:szCs w:val="22"/>
          <w:u w:val="none"/>
        </w:rPr>
        <w:t>s and their personnel and sub-contractors including</w:t>
      </w:r>
      <w:r w:rsidRPr="008D64B7">
        <w:rPr>
          <w:rStyle w:val="Hyperlink"/>
          <w:rFonts w:ascii="Trebuchet MS" w:hAnsi="Trebuchet MS"/>
          <w:color w:val="000000" w:themeColor="text1"/>
          <w:sz w:val="22"/>
          <w:szCs w:val="22"/>
          <w:u w:val="none"/>
        </w:rPr>
        <w:t xml:space="preserve"> hav</w:t>
      </w:r>
      <w:r w:rsidR="001F5E5E" w:rsidRPr="008D64B7">
        <w:rPr>
          <w:rStyle w:val="Hyperlink"/>
          <w:rFonts w:ascii="Trebuchet MS" w:hAnsi="Trebuchet MS"/>
          <w:color w:val="000000" w:themeColor="text1"/>
          <w:sz w:val="22"/>
          <w:szCs w:val="22"/>
          <w:u w:val="none"/>
        </w:rPr>
        <w:t>ing</w:t>
      </w:r>
      <w:r w:rsidRPr="008D64B7">
        <w:rPr>
          <w:rStyle w:val="Hyperlink"/>
          <w:rFonts w:ascii="Trebuchet MS" w:hAnsi="Trebuchet MS"/>
          <w:color w:val="000000" w:themeColor="text1"/>
          <w:sz w:val="22"/>
          <w:szCs w:val="22"/>
          <w:u w:val="none"/>
        </w:rPr>
        <w:t xml:space="preserve"> robust procedures to detect and report any wrongdoing or concerns.</w:t>
      </w:r>
      <w:r w:rsidR="001F5E5E" w:rsidRPr="008D64B7">
        <w:rPr>
          <w:rStyle w:val="Hyperlink"/>
          <w:rFonts w:ascii="Trebuchet MS" w:hAnsi="Trebuchet MS"/>
          <w:color w:val="000000" w:themeColor="text1"/>
          <w:sz w:val="22"/>
          <w:szCs w:val="22"/>
          <w:u w:val="none"/>
        </w:rPr>
        <w:t xml:space="preserve"> Adherence to the Secretariat policies is mandatory and if awarded a contract, the </w:t>
      </w:r>
      <w:r w:rsidR="005F75EF" w:rsidRPr="008D64B7">
        <w:rPr>
          <w:rStyle w:val="Hyperlink"/>
          <w:rFonts w:ascii="Trebuchet MS" w:hAnsi="Trebuchet MS"/>
          <w:color w:val="000000" w:themeColor="text1"/>
          <w:sz w:val="22"/>
          <w:szCs w:val="22"/>
          <w:u w:val="none"/>
        </w:rPr>
        <w:t>Supplier/Consultant</w:t>
      </w:r>
      <w:r w:rsidR="001F5E5E" w:rsidRPr="008D64B7">
        <w:rPr>
          <w:rStyle w:val="Hyperlink"/>
          <w:rFonts w:ascii="Trebuchet MS" w:hAnsi="Trebuchet MS"/>
          <w:color w:val="000000" w:themeColor="text1"/>
          <w:sz w:val="22"/>
          <w:szCs w:val="22"/>
          <w:u w:val="none"/>
        </w:rPr>
        <w:t xml:space="preserve"> </w:t>
      </w:r>
      <w:r w:rsidR="00020A01" w:rsidRPr="008D64B7">
        <w:rPr>
          <w:rStyle w:val="Hyperlink"/>
          <w:rFonts w:ascii="Trebuchet MS" w:hAnsi="Trebuchet MS"/>
          <w:color w:val="000000" w:themeColor="text1"/>
          <w:sz w:val="22"/>
          <w:szCs w:val="22"/>
          <w:u w:val="none"/>
        </w:rPr>
        <w:t xml:space="preserve">will </w:t>
      </w:r>
      <w:r w:rsidR="00B62100" w:rsidRPr="008D64B7">
        <w:rPr>
          <w:rStyle w:val="Hyperlink"/>
          <w:rFonts w:ascii="Trebuchet MS" w:hAnsi="Trebuchet MS"/>
          <w:color w:val="000000" w:themeColor="text1"/>
          <w:sz w:val="22"/>
          <w:szCs w:val="22"/>
          <w:u w:val="none"/>
        </w:rPr>
        <w:t>be required</w:t>
      </w:r>
      <w:r w:rsidR="005005D1" w:rsidRPr="008D64B7">
        <w:rPr>
          <w:rStyle w:val="Hyperlink"/>
          <w:rFonts w:ascii="Trebuchet MS" w:hAnsi="Trebuchet MS"/>
          <w:color w:val="000000" w:themeColor="text1"/>
          <w:sz w:val="22"/>
          <w:szCs w:val="22"/>
          <w:u w:val="none"/>
        </w:rPr>
        <w:t xml:space="preserve"> to </w:t>
      </w:r>
      <w:r w:rsidR="00020A01" w:rsidRPr="008D64B7">
        <w:rPr>
          <w:rStyle w:val="Hyperlink"/>
          <w:rFonts w:ascii="Trebuchet MS" w:hAnsi="Trebuchet MS"/>
          <w:color w:val="000000" w:themeColor="text1"/>
          <w:sz w:val="22"/>
          <w:szCs w:val="22"/>
          <w:u w:val="none"/>
        </w:rPr>
        <w:t xml:space="preserve">ensure continued compliance </w:t>
      </w:r>
      <w:r w:rsidR="00B62100" w:rsidRPr="008D64B7">
        <w:rPr>
          <w:rStyle w:val="Hyperlink"/>
          <w:rFonts w:ascii="Trebuchet MS" w:hAnsi="Trebuchet MS"/>
          <w:color w:val="000000" w:themeColor="text1"/>
          <w:sz w:val="22"/>
          <w:szCs w:val="22"/>
          <w:u w:val="none"/>
        </w:rPr>
        <w:t xml:space="preserve">with the policies </w:t>
      </w:r>
      <w:r w:rsidR="005005D1" w:rsidRPr="008D64B7">
        <w:rPr>
          <w:rStyle w:val="Hyperlink"/>
          <w:rFonts w:ascii="Trebuchet MS" w:hAnsi="Trebuchet MS"/>
          <w:color w:val="000000" w:themeColor="text1"/>
          <w:sz w:val="22"/>
          <w:szCs w:val="22"/>
          <w:u w:val="none"/>
        </w:rPr>
        <w:t>for the duration</w:t>
      </w:r>
      <w:r w:rsidR="00020A01" w:rsidRPr="008D64B7">
        <w:rPr>
          <w:rStyle w:val="Hyperlink"/>
          <w:rFonts w:ascii="Trebuchet MS" w:hAnsi="Trebuchet MS"/>
          <w:color w:val="000000" w:themeColor="text1"/>
          <w:sz w:val="22"/>
          <w:szCs w:val="22"/>
          <w:u w:val="none"/>
        </w:rPr>
        <w:t xml:space="preserve"> </w:t>
      </w:r>
      <w:r w:rsidR="005005D1" w:rsidRPr="008D64B7">
        <w:rPr>
          <w:rStyle w:val="Hyperlink"/>
          <w:rFonts w:ascii="Trebuchet MS" w:hAnsi="Trebuchet MS"/>
          <w:color w:val="000000" w:themeColor="text1"/>
          <w:sz w:val="22"/>
          <w:szCs w:val="22"/>
          <w:u w:val="none"/>
        </w:rPr>
        <w:t>of</w:t>
      </w:r>
      <w:r w:rsidR="00020A01" w:rsidRPr="008D64B7">
        <w:rPr>
          <w:rStyle w:val="Hyperlink"/>
          <w:rFonts w:ascii="Trebuchet MS" w:hAnsi="Trebuchet MS"/>
          <w:color w:val="000000" w:themeColor="text1"/>
          <w:sz w:val="22"/>
          <w:szCs w:val="22"/>
          <w:u w:val="none"/>
        </w:rPr>
        <w:t xml:space="preserve"> </w:t>
      </w:r>
      <w:r w:rsidR="00B62100" w:rsidRPr="008D64B7">
        <w:rPr>
          <w:rStyle w:val="Hyperlink"/>
          <w:rFonts w:ascii="Trebuchet MS" w:hAnsi="Trebuchet MS"/>
          <w:color w:val="000000" w:themeColor="text1"/>
          <w:sz w:val="22"/>
          <w:szCs w:val="22"/>
          <w:u w:val="none"/>
        </w:rPr>
        <w:t xml:space="preserve">the </w:t>
      </w:r>
      <w:r w:rsidR="00020A01" w:rsidRPr="008D64B7">
        <w:rPr>
          <w:rStyle w:val="Hyperlink"/>
          <w:rFonts w:ascii="Trebuchet MS" w:hAnsi="Trebuchet MS"/>
          <w:color w:val="000000" w:themeColor="text1"/>
          <w:sz w:val="22"/>
          <w:szCs w:val="22"/>
          <w:u w:val="none"/>
        </w:rPr>
        <w:t xml:space="preserve">contract.  </w:t>
      </w:r>
    </w:p>
    <w:p w14:paraId="37D3974A" w14:textId="198188CF" w:rsidR="000B459D" w:rsidRPr="008D64B7" w:rsidRDefault="000B459D" w:rsidP="000B459D">
      <w:pPr>
        <w:rPr>
          <w:rFonts w:ascii="Trebuchet MS" w:hAnsi="Trebuchet MS"/>
          <w:sz w:val="22"/>
          <w:szCs w:val="22"/>
        </w:rPr>
      </w:pPr>
    </w:p>
    <w:p w14:paraId="7FE3D28F" w14:textId="77777777" w:rsidR="000B459D" w:rsidRPr="008D64B7" w:rsidRDefault="000B459D" w:rsidP="00904394">
      <w:pPr>
        <w:pStyle w:val="ListParagraph"/>
        <w:ind w:left="-142"/>
        <w:rPr>
          <w:rFonts w:ascii="Trebuchet MS" w:hAnsi="Trebuchet MS"/>
          <w:sz w:val="22"/>
          <w:szCs w:val="22"/>
        </w:rPr>
      </w:pPr>
    </w:p>
    <w:p w14:paraId="3029B9CF" w14:textId="425FD89C" w:rsidR="000B459D" w:rsidRPr="008D64B7" w:rsidRDefault="005F75EF" w:rsidP="005F75EF">
      <w:pPr>
        <w:pStyle w:val="ListParagraph"/>
        <w:numPr>
          <w:ilvl w:val="0"/>
          <w:numId w:val="1"/>
        </w:numPr>
        <w:rPr>
          <w:rFonts w:ascii="Trebuchet MS" w:hAnsi="Trebuchet MS"/>
          <w:b/>
          <w:bCs/>
          <w:sz w:val="22"/>
          <w:szCs w:val="22"/>
        </w:rPr>
      </w:pPr>
      <w:r w:rsidRPr="008D64B7">
        <w:rPr>
          <w:rFonts w:ascii="Trebuchet MS" w:hAnsi="Trebuchet MS"/>
          <w:b/>
          <w:bCs/>
          <w:sz w:val="22"/>
          <w:szCs w:val="22"/>
        </w:rPr>
        <w:t>Signature</w:t>
      </w:r>
    </w:p>
    <w:p w14:paraId="1F338FD7" w14:textId="77777777" w:rsidR="00003998" w:rsidRPr="008D64B7" w:rsidRDefault="00003998" w:rsidP="00003998">
      <w:pPr>
        <w:overflowPunct/>
        <w:autoSpaceDE/>
        <w:autoSpaceDN/>
        <w:adjustRightInd/>
        <w:jc w:val="both"/>
        <w:rPr>
          <w:rFonts w:ascii="Trebuchet MS" w:hAnsi="Trebuchet MS" w:cs="Segoe UI"/>
          <w:sz w:val="22"/>
          <w:szCs w:val="22"/>
          <w:u w:val="single"/>
          <w:lang w:eastAsia="en-GB"/>
        </w:rPr>
      </w:pPr>
    </w:p>
    <w:p w14:paraId="6F844C70" w14:textId="5FF398A3" w:rsidR="001874D6" w:rsidRPr="008D64B7" w:rsidRDefault="00005E90" w:rsidP="00003998">
      <w:pPr>
        <w:overflowPunct/>
        <w:autoSpaceDE/>
        <w:autoSpaceDN/>
        <w:adjustRightInd/>
        <w:jc w:val="both"/>
        <w:rPr>
          <w:rFonts w:ascii="Trebuchet MS" w:hAnsi="Trebuchet MS" w:cs="Segoe UI"/>
          <w:sz w:val="22"/>
          <w:szCs w:val="22"/>
          <w:lang w:eastAsia="en-GB"/>
        </w:rPr>
      </w:pPr>
      <w:r w:rsidRPr="008D64B7">
        <w:rPr>
          <w:rFonts w:ascii="Trebuchet MS" w:hAnsi="Trebuchet MS" w:cs="Segoe UI"/>
          <w:sz w:val="22"/>
          <w:szCs w:val="22"/>
          <w:u w:val="single"/>
          <w:lang w:eastAsia="en-GB"/>
        </w:rPr>
        <w:t xml:space="preserve">I confirm that I have </w:t>
      </w:r>
      <w:r w:rsidRPr="008D64B7">
        <w:rPr>
          <w:rFonts w:ascii="Trebuchet MS" w:hAnsi="Trebuchet MS" w:cs="Segoe UI"/>
          <w:sz w:val="22"/>
          <w:szCs w:val="22"/>
          <w:lang w:eastAsia="en-GB"/>
        </w:rPr>
        <w:t>read and signed the undertaking below.  </w:t>
      </w:r>
    </w:p>
    <w:p w14:paraId="691F4C5F" w14:textId="77777777" w:rsidR="00003998" w:rsidRPr="008D64B7" w:rsidRDefault="00003998" w:rsidP="00003998">
      <w:pPr>
        <w:overflowPunct/>
        <w:autoSpaceDE/>
        <w:autoSpaceDN/>
        <w:adjustRightInd/>
        <w:jc w:val="both"/>
        <w:rPr>
          <w:rFonts w:ascii="Trebuchet MS" w:hAnsi="Trebuchet MS" w:cs="Segoe UI"/>
          <w:sz w:val="22"/>
          <w:szCs w:val="22"/>
          <w:lang w:eastAsia="en-GB"/>
        </w:rPr>
      </w:pPr>
    </w:p>
    <w:p w14:paraId="45AF902A" w14:textId="70C1D44A" w:rsidR="00005E90" w:rsidRPr="008D64B7" w:rsidRDefault="00005E90" w:rsidP="00003998">
      <w:pPr>
        <w:overflowPunct/>
        <w:autoSpaceDE/>
        <w:autoSpaceDN/>
        <w:adjustRightInd/>
        <w:jc w:val="both"/>
        <w:rPr>
          <w:rFonts w:ascii="Trebuchet MS" w:hAnsi="Trebuchet MS" w:cs="Segoe UI"/>
          <w:sz w:val="22"/>
          <w:szCs w:val="22"/>
          <w:lang w:eastAsia="en-GB"/>
        </w:rPr>
      </w:pPr>
      <w:r w:rsidRPr="008D64B7">
        <w:rPr>
          <w:rFonts w:ascii="Trebuchet MS" w:hAnsi="Trebuchet MS" w:cs="Segoe UI"/>
          <w:sz w:val="22"/>
          <w:szCs w:val="22"/>
          <w:lang w:eastAsia="en-GB"/>
        </w:rPr>
        <w:t xml:space="preserve">A Partner, </w:t>
      </w:r>
      <w:proofErr w:type="gramStart"/>
      <w:r w:rsidRPr="008D64B7">
        <w:rPr>
          <w:rFonts w:ascii="Trebuchet MS" w:hAnsi="Trebuchet MS" w:cs="Segoe UI"/>
          <w:sz w:val="22"/>
          <w:szCs w:val="22"/>
          <w:lang w:eastAsia="en-GB"/>
        </w:rPr>
        <w:t>Director</w:t>
      </w:r>
      <w:proofErr w:type="gramEnd"/>
      <w:r w:rsidRPr="008D64B7">
        <w:rPr>
          <w:rFonts w:ascii="Trebuchet MS" w:hAnsi="Trebuchet MS" w:cs="Segoe UI"/>
          <w:sz w:val="22"/>
          <w:szCs w:val="22"/>
          <w:lang w:eastAsia="en-GB"/>
        </w:rPr>
        <w:t xml:space="preserve"> or authorised signatory, in his/her own name, must sign the declaration.  </w:t>
      </w:r>
    </w:p>
    <w:p w14:paraId="7B3A6330" w14:textId="77777777" w:rsidR="00005E90" w:rsidRPr="008D64B7" w:rsidRDefault="00005E90" w:rsidP="00005E90">
      <w:pPr>
        <w:overflowPunct/>
        <w:autoSpaceDE/>
        <w:autoSpaceDN/>
        <w:adjustRightInd/>
        <w:ind w:left="705"/>
        <w:jc w:val="both"/>
        <w:rPr>
          <w:rFonts w:ascii="Segoe UI" w:hAnsi="Segoe UI" w:cs="Segoe UI"/>
          <w:sz w:val="22"/>
          <w:szCs w:val="22"/>
          <w:lang w:eastAsia="en-GB"/>
        </w:rPr>
      </w:pPr>
      <w:r w:rsidRPr="008D64B7">
        <w:rPr>
          <w:rFonts w:ascii="Trebuchet MS" w:hAnsi="Trebuchet MS" w:cs="Segoe UI"/>
          <w:sz w:val="22"/>
          <w:szCs w:val="22"/>
          <w:lang w:eastAsia="en-GB"/>
        </w:rPr>
        <w:t>  </w:t>
      </w:r>
    </w:p>
    <w:p w14:paraId="09FC10AB" w14:textId="04F80CF8" w:rsidR="00005E90" w:rsidRPr="008D64B7" w:rsidRDefault="00005E90" w:rsidP="00003998">
      <w:pPr>
        <w:overflowPunct/>
        <w:autoSpaceDE/>
        <w:autoSpaceDN/>
        <w:adjustRightInd/>
        <w:jc w:val="both"/>
        <w:rPr>
          <w:rFonts w:ascii="Segoe UI" w:hAnsi="Segoe UI" w:cs="Segoe UI"/>
          <w:sz w:val="22"/>
          <w:szCs w:val="22"/>
          <w:lang w:eastAsia="en-GB"/>
        </w:rPr>
      </w:pPr>
      <w:r w:rsidRPr="008D64B7">
        <w:rPr>
          <w:rFonts w:ascii="Trebuchet MS" w:hAnsi="Trebuchet MS" w:cs="Segoe UI"/>
          <w:sz w:val="22"/>
          <w:szCs w:val="22"/>
          <w:lang w:eastAsia="en-GB"/>
        </w:rPr>
        <w:t xml:space="preserve">I certify that the information supplied is accurate to the best of my knowledge and that I accept the conditions and undertakings requested in </w:t>
      </w:r>
      <w:r w:rsidR="00003998" w:rsidRPr="008D64B7">
        <w:rPr>
          <w:rFonts w:ascii="Trebuchet MS" w:hAnsi="Trebuchet MS" w:cs="Segoe UI"/>
          <w:sz w:val="22"/>
          <w:szCs w:val="22"/>
          <w:lang w:eastAsia="en-GB"/>
        </w:rPr>
        <w:t>this quote request</w:t>
      </w:r>
      <w:r w:rsidRPr="008D64B7">
        <w:rPr>
          <w:rFonts w:ascii="Trebuchet MS" w:hAnsi="Trebuchet MS" w:cs="Segoe UI"/>
          <w:sz w:val="22"/>
          <w:szCs w:val="22"/>
          <w:lang w:eastAsia="en-GB"/>
        </w:rPr>
        <w:t xml:space="preserve">. I understand and accept that false information could result in rejection of the application to be selected to </w:t>
      </w:r>
      <w:r w:rsidR="00003998" w:rsidRPr="008D64B7">
        <w:rPr>
          <w:rFonts w:ascii="Trebuchet MS" w:hAnsi="Trebuchet MS" w:cs="Segoe UI"/>
          <w:sz w:val="22"/>
          <w:szCs w:val="22"/>
          <w:lang w:eastAsia="en-GB"/>
        </w:rPr>
        <w:t>deliver goods/services for the Secretariat</w:t>
      </w:r>
      <w:r w:rsidRPr="008D64B7">
        <w:rPr>
          <w:rFonts w:ascii="Trebuchet MS" w:hAnsi="Trebuchet MS" w:cs="Segoe UI"/>
          <w:sz w:val="22"/>
          <w:szCs w:val="22"/>
          <w:lang w:eastAsia="en-GB"/>
        </w:rPr>
        <w:t>.  I confirm that neither myself nor any of my colleagues are related to any Secretariat member of staff (includes but not limited to spouse, parent, grandparent, child, grandchild, or sibling) or have any known conflicts of interest that have been undeclared as part of this process.  </w:t>
      </w:r>
    </w:p>
    <w:p w14:paraId="56CA89F1" w14:textId="74E575F5" w:rsidR="00005E90" w:rsidRPr="008D64B7" w:rsidRDefault="00005E90" w:rsidP="00937610">
      <w:pPr>
        <w:overflowPunct/>
        <w:autoSpaceDE/>
        <w:autoSpaceDN/>
        <w:adjustRightInd/>
        <w:ind w:left="705"/>
        <w:jc w:val="both"/>
        <w:rPr>
          <w:rFonts w:ascii="Segoe UI" w:hAnsi="Segoe UI" w:cs="Segoe UI"/>
          <w:sz w:val="22"/>
          <w:szCs w:val="22"/>
          <w:lang w:eastAsia="en-GB"/>
        </w:rPr>
      </w:pPr>
      <w:r w:rsidRPr="008D64B7">
        <w:rPr>
          <w:rFonts w:ascii="Trebuchet MS" w:hAnsi="Trebuchet MS" w:cs="Segoe UI"/>
          <w:sz w:val="22"/>
          <w:szCs w:val="22"/>
          <w:lang w:eastAsia="en-GB"/>
        </w:rPr>
        <w:t>    </w:t>
      </w:r>
    </w:p>
    <w:tbl>
      <w:tblPr>
        <w:tblW w:w="9018"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92"/>
        <w:gridCol w:w="4826"/>
      </w:tblGrid>
      <w:tr w:rsidR="00005E90" w:rsidRPr="008D64B7" w14:paraId="4597CA67"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331AC888" w14:textId="77777777" w:rsidR="00005E90" w:rsidRPr="008D64B7"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lastRenderedPageBreak/>
              <w:t>Signed:  </w:t>
            </w:r>
          </w:p>
          <w:p w14:paraId="258BC50D"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7E134DAC"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r>
      <w:tr w:rsidR="00005E90" w:rsidRPr="008D64B7" w14:paraId="32231AF7"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6B3CA243" w14:textId="77777777" w:rsidR="00005E90" w:rsidRPr="008D64B7"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t>Name: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1029E42C"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r>
      <w:tr w:rsidR="00005E90" w:rsidRPr="008D64B7" w14:paraId="71D03CBC"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07CE4B4D" w14:textId="77777777" w:rsidR="00005E90" w:rsidRPr="008D64B7"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t>Telephone No: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102B8D16"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r>
      <w:tr w:rsidR="00005E90" w:rsidRPr="008D64B7" w14:paraId="2244D160"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5CB6FDE5" w14:textId="77777777" w:rsidR="00005E90" w:rsidRPr="008D64B7"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t>Email address: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73370EEF"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r>
      <w:tr w:rsidR="00005E90" w:rsidRPr="008D64B7" w14:paraId="382E7FEB"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45210EBD" w14:textId="77777777" w:rsidR="00005E90" w:rsidRPr="008D64B7"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t>Position/Status in the organisation: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203F51B6" w14:textId="77777777" w:rsidR="00005E90" w:rsidRPr="008D64B7" w:rsidRDefault="00005E90" w:rsidP="00005E90">
            <w:pPr>
              <w:overflowPunct/>
              <w:autoSpaceDE/>
              <w:autoSpaceDN/>
              <w:adjustRightInd/>
              <w:rPr>
                <w:rFonts w:ascii="Times New Roman" w:hAnsi="Times New Roman"/>
                <w:sz w:val="22"/>
                <w:szCs w:val="22"/>
                <w:lang w:eastAsia="en-GB"/>
              </w:rPr>
            </w:pPr>
            <w:r w:rsidRPr="008D64B7">
              <w:rPr>
                <w:rFonts w:ascii="Trebuchet MS" w:hAnsi="Trebuchet MS"/>
                <w:sz w:val="22"/>
                <w:szCs w:val="22"/>
                <w:lang w:eastAsia="en-GB"/>
              </w:rPr>
              <w:t> </w:t>
            </w:r>
          </w:p>
        </w:tc>
      </w:tr>
      <w:tr w:rsidR="00005E90" w:rsidRPr="00005E90" w14:paraId="3945E12E"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6AEE3B2D"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8D64B7">
              <w:rPr>
                <w:rFonts w:ascii="Trebuchet MS" w:hAnsi="Trebuchet MS"/>
                <w:sz w:val="22"/>
                <w:szCs w:val="22"/>
                <w:lang w:eastAsia="en-GB"/>
              </w:rPr>
              <w:t>Date:</w:t>
            </w:r>
            <w:r w:rsidRPr="00005E90">
              <w:rPr>
                <w:rFonts w:ascii="Trebuchet MS" w:hAnsi="Trebuchet MS"/>
                <w:sz w:val="22"/>
                <w:szCs w:val="22"/>
                <w:lang w:eastAsia="en-GB"/>
              </w:rPr>
              <w:t>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50612143"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bl>
    <w:p w14:paraId="48DC7362" w14:textId="77777777" w:rsidR="00005E90" w:rsidRPr="00005E90" w:rsidRDefault="00005E90" w:rsidP="00005E90">
      <w:pPr>
        <w:overflowPunct/>
        <w:autoSpaceDE/>
        <w:autoSpaceDN/>
        <w:adjustRightInd/>
        <w:jc w:val="both"/>
        <w:rPr>
          <w:rFonts w:ascii="Segoe UI" w:hAnsi="Segoe UI" w:cs="Segoe UI"/>
          <w:sz w:val="22"/>
          <w:szCs w:val="22"/>
          <w:lang w:eastAsia="en-GB"/>
        </w:rPr>
      </w:pPr>
      <w:r w:rsidRPr="00005E90">
        <w:rPr>
          <w:rFonts w:ascii="Trebuchet MS" w:hAnsi="Trebuchet MS" w:cs="Segoe UI"/>
          <w:color w:val="000000"/>
          <w:sz w:val="22"/>
          <w:szCs w:val="22"/>
          <w:lang w:eastAsia="en-GB"/>
        </w:rPr>
        <w:t> </w:t>
      </w:r>
    </w:p>
    <w:p w14:paraId="0E35F397" w14:textId="77777777" w:rsidR="005F75EF" w:rsidRPr="005F75EF" w:rsidRDefault="005F75EF" w:rsidP="005F75EF">
      <w:pPr>
        <w:pStyle w:val="ListParagraph"/>
        <w:rPr>
          <w:rFonts w:ascii="Trebuchet MS" w:hAnsi="Trebuchet MS"/>
        </w:rPr>
      </w:pPr>
    </w:p>
    <w:sectPr w:rsidR="005F75EF" w:rsidRPr="005F75EF">
      <w:headerReference w:type="even" r:id="rId21"/>
      <w:headerReference w:type="default" r:id="rId22"/>
      <w:footerReference w:type="even" r:id="rId23"/>
      <w:footerReference w:type="default" r:id="rId24"/>
      <w:headerReference w:type="first" r:id="rId25"/>
      <w:footerReference w:type="firs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20D31" w14:textId="77777777" w:rsidR="008956C6" w:rsidRDefault="008956C6" w:rsidP="003156EE">
      <w:r>
        <w:separator/>
      </w:r>
    </w:p>
  </w:endnote>
  <w:endnote w:type="continuationSeparator" w:id="0">
    <w:p w14:paraId="11F83FB7" w14:textId="77777777" w:rsidR="008956C6" w:rsidRDefault="008956C6" w:rsidP="003156EE">
      <w:r>
        <w:continuationSeparator/>
      </w:r>
    </w:p>
  </w:endnote>
  <w:endnote w:type="continuationNotice" w:id="1">
    <w:p w14:paraId="512A1E68" w14:textId="77777777" w:rsidR="008956C6" w:rsidRDefault="008956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35AB3" w14:textId="77777777" w:rsidR="00471DC5" w:rsidRDefault="00471D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ACE5E" w14:textId="77777777" w:rsidR="00471DC5" w:rsidRDefault="00471D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77F84" w14:textId="77777777" w:rsidR="00471DC5" w:rsidRDefault="00471D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E40F3" w14:textId="77777777" w:rsidR="008956C6" w:rsidRDefault="008956C6" w:rsidP="003156EE">
      <w:r>
        <w:separator/>
      </w:r>
    </w:p>
  </w:footnote>
  <w:footnote w:type="continuationSeparator" w:id="0">
    <w:p w14:paraId="50B4987C" w14:textId="77777777" w:rsidR="008956C6" w:rsidRDefault="008956C6" w:rsidP="003156EE">
      <w:r>
        <w:continuationSeparator/>
      </w:r>
    </w:p>
  </w:footnote>
  <w:footnote w:type="continuationNotice" w:id="1">
    <w:p w14:paraId="3CFF00F6" w14:textId="77777777" w:rsidR="008956C6" w:rsidRDefault="008956C6"/>
  </w:footnote>
  <w:footnote w:id="2">
    <w:p w14:paraId="569BC041" w14:textId="46B33944" w:rsidR="004903EC" w:rsidRPr="00AE1C38" w:rsidRDefault="004903EC">
      <w:pPr>
        <w:pStyle w:val="FootnoteText"/>
        <w:rPr>
          <w:rFonts w:ascii="Trebuchet MS" w:hAnsi="Trebuchet MS"/>
          <w:sz w:val="16"/>
          <w:szCs w:val="16"/>
        </w:rPr>
      </w:pPr>
      <w:r w:rsidRPr="00AE1C38">
        <w:rPr>
          <w:rStyle w:val="FootnoteReference"/>
          <w:rFonts w:ascii="Trebuchet MS" w:hAnsi="Trebuchet MS"/>
          <w:sz w:val="16"/>
          <w:szCs w:val="16"/>
        </w:rPr>
        <w:footnoteRef/>
      </w:r>
      <w:r w:rsidRPr="00AE1C38">
        <w:rPr>
          <w:rFonts w:ascii="Trebuchet MS" w:hAnsi="Trebuchet MS"/>
          <w:sz w:val="16"/>
          <w:szCs w:val="16"/>
        </w:rPr>
        <w:t xml:space="preserve"> If</w:t>
      </w:r>
      <w:r w:rsidR="00853A64" w:rsidRPr="00AE1C38">
        <w:rPr>
          <w:rFonts w:ascii="Trebuchet MS" w:hAnsi="Trebuchet MS"/>
          <w:sz w:val="16"/>
          <w:szCs w:val="16"/>
        </w:rPr>
        <w:t xml:space="preserve"> purchasing </w:t>
      </w:r>
      <w:r w:rsidR="00F9032A" w:rsidRPr="00AE1C38">
        <w:rPr>
          <w:rFonts w:ascii="Trebuchet MS" w:hAnsi="Trebuchet MS"/>
          <w:sz w:val="16"/>
          <w:szCs w:val="16"/>
        </w:rPr>
        <w:t xml:space="preserve">TAP </w:t>
      </w:r>
      <w:r w:rsidR="00853A64" w:rsidRPr="00AE1C38">
        <w:rPr>
          <w:rFonts w:ascii="Trebuchet MS" w:hAnsi="Trebuchet MS"/>
          <w:sz w:val="16"/>
          <w:szCs w:val="16"/>
        </w:rPr>
        <w:t xml:space="preserve">consultancy, </w:t>
      </w:r>
      <w:proofErr w:type="spellStart"/>
      <w:r w:rsidR="00853A64" w:rsidRPr="00AE1C38">
        <w:rPr>
          <w:rFonts w:ascii="Trebuchet MS" w:hAnsi="Trebuchet MS"/>
          <w:sz w:val="16"/>
          <w:szCs w:val="16"/>
        </w:rPr>
        <w:t>ComSec</w:t>
      </w:r>
      <w:proofErr w:type="spellEnd"/>
      <w:r w:rsidR="00AE1C38" w:rsidRPr="00AE1C38">
        <w:rPr>
          <w:rFonts w:ascii="Trebuchet MS" w:hAnsi="Trebuchet MS"/>
          <w:sz w:val="16"/>
          <w:szCs w:val="16"/>
        </w:rPr>
        <w:t xml:space="preserve"> lead</w:t>
      </w:r>
      <w:r w:rsidR="00853A64" w:rsidRPr="00AE1C38">
        <w:rPr>
          <w:rFonts w:ascii="Trebuchet MS" w:hAnsi="Trebuchet MS"/>
          <w:sz w:val="16"/>
          <w:szCs w:val="16"/>
        </w:rPr>
        <w:t xml:space="preserve"> to ensure day rates are in line with the </w:t>
      </w:r>
      <w:proofErr w:type="spellStart"/>
      <w:r w:rsidR="00AE1C38" w:rsidRPr="00AE1C38">
        <w:rPr>
          <w:rFonts w:ascii="Trebuchet MS" w:hAnsi="Trebuchet MS"/>
          <w:sz w:val="16"/>
          <w:szCs w:val="16"/>
        </w:rPr>
        <w:t>ComSec</w:t>
      </w:r>
      <w:proofErr w:type="spellEnd"/>
      <w:r w:rsidR="00AE1C38" w:rsidRPr="00AE1C38">
        <w:rPr>
          <w:rFonts w:ascii="Trebuchet MS" w:hAnsi="Trebuchet MS"/>
          <w:sz w:val="16"/>
          <w:szCs w:val="16"/>
        </w:rPr>
        <w:t xml:space="preserve"> </w:t>
      </w:r>
      <w:r w:rsidR="00853A64" w:rsidRPr="00AE1C38">
        <w:rPr>
          <w:rFonts w:ascii="Trebuchet MS" w:hAnsi="Trebuchet MS"/>
          <w:sz w:val="16"/>
          <w:szCs w:val="16"/>
        </w:rPr>
        <w:t xml:space="preserve">Procurement Manual </w:t>
      </w:r>
      <w:r w:rsidR="00F9032A" w:rsidRPr="00AE1C38">
        <w:rPr>
          <w:rFonts w:ascii="Trebuchet MS" w:hAnsi="Trebuchet MS"/>
          <w:sz w:val="16"/>
          <w:szCs w:val="16"/>
        </w:rPr>
        <w:t xml:space="preserve">TAP </w:t>
      </w:r>
      <w:r w:rsidR="00853A64" w:rsidRPr="00AE1C38">
        <w:rPr>
          <w:rFonts w:ascii="Trebuchet MS" w:hAnsi="Trebuchet MS"/>
          <w:sz w:val="16"/>
          <w:szCs w:val="16"/>
        </w:rPr>
        <w:t>Anne</w:t>
      </w:r>
      <w:r w:rsidR="00F9032A" w:rsidRPr="00AE1C38">
        <w:rPr>
          <w:rFonts w:ascii="Trebuchet MS" w:hAnsi="Trebuchet MS"/>
          <w:sz w:val="16"/>
          <w:szCs w:val="16"/>
        </w:rPr>
        <w:t>x</w:t>
      </w:r>
      <w:r w:rsidR="00B21A86" w:rsidRPr="00AE1C38">
        <w:rPr>
          <w:rFonts w:ascii="Trebuchet MS" w:hAnsi="Trebuchet MS"/>
          <w:sz w:val="16"/>
          <w:szCs w:val="16"/>
        </w:rPr>
        <w:t xml:space="preserve"> 4</w:t>
      </w:r>
      <w:r w:rsidR="00F9032A" w:rsidRPr="00AE1C38">
        <w:rPr>
          <w:rFonts w:ascii="Trebuchet MS" w:hAnsi="Trebuchet MS"/>
          <w:b/>
          <w:bCs/>
          <w:i/>
          <w:iCs/>
          <w:sz w:val="16"/>
          <w:szCs w:val="16"/>
        </w:rPr>
        <w:t xml:space="preserve"> </w:t>
      </w:r>
      <w:r w:rsidR="00F9032A" w:rsidRPr="00635129">
        <w:rPr>
          <w:rFonts w:ascii="Trebuchet MS" w:hAnsi="Trebuchet MS"/>
          <w:sz w:val="16"/>
          <w:szCs w:val="16"/>
        </w:rPr>
        <w:t>Consultants Fee Band</w:t>
      </w:r>
    </w:p>
  </w:footnote>
  <w:footnote w:id="3">
    <w:p w14:paraId="0857DFC7" w14:textId="6B01B598" w:rsidR="002D03F0" w:rsidRPr="00AE1C38" w:rsidRDefault="002D03F0">
      <w:pPr>
        <w:pStyle w:val="FootnoteText"/>
        <w:rPr>
          <w:rFonts w:ascii="Trebuchet MS" w:hAnsi="Trebuchet MS"/>
          <w:sz w:val="16"/>
          <w:szCs w:val="16"/>
        </w:rPr>
      </w:pPr>
      <w:r w:rsidRPr="00AE1C38">
        <w:rPr>
          <w:rStyle w:val="FootnoteReference"/>
          <w:rFonts w:ascii="Trebuchet MS" w:hAnsi="Trebuchet MS"/>
          <w:sz w:val="16"/>
          <w:szCs w:val="16"/>
        </w:rPr>
        <w:footnoteRef/>
      </w:r>
      <w:r w:rsidRPr="00AE1C38">
        <w:rPr>
          <w:rFonts w:ascii="Trebuchet MS" w:hAnsi="Trebuchet MS"/>
          <w:sz w:val="16"/>
          <w:szCs w:val="16"/>
        </w:rPr>
        <w:t xml:space="preserve"> In GBP</w:t>
      </w:r>
    </w:p>
  </w:footnote>
  <w:footnote w:id="4">
    <w:p w14:paraId="49089110" w14:textId="0C61FA1D" w:rsidR="00C9391B" w:rsidRPr="001F2D54" w:rsidRDefault="00C9391B" w:rsidP="00C9391B">
      <w:pPr>
        <w:pStyle w:val="FootnoteText"/>
        <w:rPr>
          <w:rFonts w:ascii="Trebuchet MS" w:hAnsi="Trebuchet MS"/>
          <w:sz w:val="16"/>
          <w:szCs w:val="16"/>
        </w:rPr>
      </w:pPr>
      <w:r w:rsidRPr="001F2D54">
        <w:rPr>
          <w:rStyle w:val="FootnoteReference"/>
          <w:rFonts w:ascii="Trebuchet MS" w:hAnsi="Trebuchet MS"/>
          <w:sz w:val="16"/>
          <w:szCs w:val="16"/>
        </w:rPr>
        <w:footnoteRef/>
      </w:r>
      <w:hyperlink r:id="rId1" w:history="1">
        <w:r w:rsidR="00DD3689" w:rsidRPr="001F2D54">
          <w:rPr>
            <w:rStyle w:val="Hyperlink"/>
            <w:rFonts w:ascii="Trebuchet MS" w:hAnsi="Trebuchet MS"/>
            <w:sz w:val="16"/>
            <w:szCs w:val="16"/>
          </w:rPr>
          <w:t>https://thecommonwealth.org/corporate-policies</w:t>
        </w:r>
      </w:hyperlink>
    </w:p>
    <w:p w14:paraId="069A1B2D" w14:textId="77777777" w:rsidR="00DD3689" w:rsidRPr="00EB388B" w:rsidRDefault="00DD3689" w:rsidP="00C9391B">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6FCF7" w14:textId="77777777" w:rsidR="00471DC5" w:rsidRDefault="00471D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39995" w14:textId="0AB55048" w:rsidR="00471DC5" w:rsidRDefault="00471D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0479D" w14:textId="77777777" w:rsidR="00471DC5" w:rsidRDefault="00471D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16BA9"/>
    <w:multiLevelType w:val="multilevel"/>
    <w:tmpl w:val="0E308F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7C6077"/>
    <w:multiLevelType w:val="multilevel"/>
    <w:tmpl w:val="E8C4404C"/>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8C95E5A"/>
    <w:multiLevelType w:val="multilevel"/>
    <w:tmpl w:val="FB82723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8C247D0"/>
    <w:multiLevelType w:val="multilevel"/>
    <w:tmpl w:val="56741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9C7C5B"/>
    <w:multiLevelType w:val="multilevel"/>
    <w:tmpl w:val="E91EDEC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6BBB3607"/>
    <w:multiLevelType w:val="multilevel"/>
    <w:tmpl w:val="EEC0C67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70541C02"/>
    <w:multiLevelType w:val="multilevel"/>
    <w:tmpl w:val="5590CE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729A535E"/>
    <w:multiLevelType w:val="multilevel"/>
    <w:tmpl w:val="16529C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933467194">
    <w:abstractNumId w:val="5"/>
  </w:num>
  <w:num w:numId="2" w16cid:durableId="1202128084">
    <w:abstractNumId w:val="6"/>
  </w:num>
  <w:num w:numId="3" w16cid:durableId="1893929371">
    <w:abstractNumId w:val="10"/>
  </w:num>
  <w:num w:numId="4" w16cid:durableId="760949949">
    <w:abstractNumId w:val="0"/>
  </w:num>
  <w:num w:numId="5" w16cid:durableId="339896551">
    <w:abstractNumId w:val="7"/>
  </w:num>
  <w:num w:numId="6" w16cid:durableId="1057322319">
    <w:abstractNumId w:val="8"/>
  </w:num>
  <w:num w:numId="7" w16cid:durableId="860632792">
    <w:abstractNumId w:val="9"/>
  </w:num>
  <w:num w:numId="8" w16cid:durableId="911810909">
    <w:abstractNumId w:val="2"/>
  </w:num>
  <w:num w:numId="9" w16cid:durableId="854656455">
    <w:abstractNumId w:val="3"/>
  </w:num>
  <w:num w:numId="10" w16cid:durableId="692682215">
    <w:abstractNumId w:val="4"/>
  </w:num>
  <w:num w:numId="11" w16cid:durableId="1473477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6EE"/>
    <w:rsid w:val="00003998"/>
    <w:rsid w:val="00005E90"/>
    <w:rsid w:val="000120F7"/>
    <w:rsid w:val="00020A01"/>
    <w:rsid w:val="00021CCB"/>
    <w:rsid w:val="00026E0C"/>
    <w:rsid w:val="00031FB7"/>
    <w:rsid w:val="0003603E"/>
    <w:rsid w:val="00060876"/>
    <w:rsid w:val="00063E21"/>
    <w:rsid w:val="000957A9"/>
    <w:rsid w:val="000A7F05"/>
    <w:rsid w:val="000B01B2"/>
    <w:rsid w:val="000B38F6"/>
    <w:rsid w:val="000B459D"/>
    <w:rsid w:val="000D1EEE"/>
    <w:rsid w:val="000F0758"/>
    <w:rsid w:val="000F731F"/>
    <w:rsid w:val="001348EE"/>
    <w:rsid w:val="0013696F"/>
    <w:rsid w:val="00140148"/>
    <w:rsid w:val="001413C5"/>
    <w:rsid w:val="00165D20"/>
    <w:rsid w:val="0018025C"/>
    <w:rsid w:val="001874D6"/>
    <w:rsid w:val="001A66E8"/>
    <w:rsid w:val="001D4075"/>
    <w:rsid w:val="001D73E8"/>
    <w:rsid w:val="001E0A49"/>
    <w:rsid w:val="001E1310"/>
    <w:rsid w:val="001F14CB"/>
    <w:rsid w:val="001F2D54"/>
    <w:rsid w:val="001F5E5E"/>
    <w:rsid w:val="0022658B"/>
    <w:rsid w:val="00234264"/>
    <w:rsid w:val="00236C53"/>
    <w:rsid w:val="00252F3E"/>
    <w:rsid w:val="0027340F"/>
    <w:rsid w:val="002B610A"/>
    <w:rsid w:val="002D03F0"/>
    <w:rsid w:val="002D10E9"/>
    <w:rsid w:val="002D7402"/>
    <w:rsid w:val="002E26BD"/>
    <w:rsid w:val="002F5AEA"/>
    <w:rsid w:val="003010AB"/>
    <w:rsid w:val="003038D1"/>
    <w:rsid w:val="0030656A"/>
    <w:rsid w:val="00313B15"/>
    <w:rsid w:val="003156EE"/>
    <w:rsid w:val="00334376"/>
    <w:rsid w:val="003529B5"/>
    <w:rsid w:val="0037468D"/>
    <w:rsid w:val="003A618E"/>
    <w:rsid w:val="003B54D6"/>
    <w:rsid w:val="003B6EEA"/>
    <w:rsid w:val="003E48A5"/>
    <w:rsid w:val="003E5262"/>
    <w:rsid w:val="003E73FD"/>
    <w:rsid w:val="0042086A"/>
    <w:rsid w:val="00420E29"/>
    <w:rsid w:val="004456EF"/>
    <w:rsid w:val="00471DC5"/>
    <w:rsid w:val="004728A0"/>
    <w:rsid w:val="004903EC"/>
    <w:rsid w:val="00491673"/>
    <w:rsid w:val="00492374"/>
    <w:rsid w:val="004929EB"/>
    <w:rsid w:val="004B1FD8"/>
    <w:rsid w:val="004B44CE"/>
    <w:rsid w:val="004C44BF"/>
    <w:rsid w:val="004C758B"/>
    <w:rsid w:val="004C7ECB"/>
    <w:rsid w:val="004D404A"/>
    <w:rsid w:val="004F3220"/>
    <w:rsid w:val="005005D1"/>
    <w:rsid w:val="005050E1"/>
    <w:rsid w:val="00526623"/>
    <w:rsid w:val="00527AAD"/>
    <w:rsid w:val="005531B5"/>
    <w:rsid w:val="00557CB0"/>
    <w:rsid w:val="00573414"/>
    <w:rsid w:val="00582AEE"/>
    <w:rsid w:val="00584BAB"/>
    <w:rsid w:val="00594310"/>
    <w:rsid w:val="005A58E2"/>
    <w:rsid w:val="005B69FF"/>
    <w:rsid w:val="005C5204"/>
    <w:rsid w:val="005D42B1"/>
    <w:rsid w:val="005F75EF"/>
    <w:rsid w:val="00613E21"/>
    <w:rsid w:val="0062087C"/>
    <w:rsid w:val="00622309"/>
    <w:rsid w:val="00627E88"/>
    <w:rsid w:val="00635129"/>
    <w:rsid w:val="0063671B"/>
    <w:rsid w:val="006462E3"/>
    <w:rsid w:val="0065080B"/>
    <w:rsid w:val="00666266"/>
    <w:rsid w:val="00681030"/>
    <w:rsid w:val="00682B17"/>
    <w:rsid w:val="006A102A"/>
    <w:rsid w:val="006A1E95"/>
    <w:rsid w:val="006B6557"/>
    <w:rsid w:val="006D009E"/>
    <w:rsid w:val="006D0444"/>
    <w:rsid w:val="006D53F1"/>
    <w:rsid w:val="007137BF"/>
    <w:rsid w:val="00716373"/>
    <w:rsid w:val="00716CD7"/>
    <w:rsid w:val="00723976"/>
    <w:rsid w:val="0073065C"/>
    <w:rsid w:val="00730DA7"/>
    <w:rsid w:val="00742940"/>
    <w:rsid w:val="007A1259"/>
    <w:rsid w:val="007A51E6"/>
    <w:rsid w:val="007A6505"/>
    <w:rsid w:val="007F44E1"/>
    <w:rsid w:val="00801571"/>
    <w:rsid w:val="00804C41"/>
    <w:rsid w:val="008075AE"/>
    <w:rsid w:val="00815CCA"/>
    <w:rsid w:val="0083095B"/>
    <w:rsid w:val="008324EF"/>
    <w:rsid w:val="00832CF0"/>
    <w:rsid w:val="00835881"/>
    <w:rsid w:val="00835A68"/>
    <w:rsid w:val="008369CD"/>
    <w:rsid w:val="00841FBC"/>
    <w:rsid w:val="00853A64"/>
    <w:rsid w:val="008861E7"/>
    <w:rsid w:val="00890C25"/>
    <w:rsid w:val="008956C6"/>
    <w:rsid w:val="008B049A"/>
    <w:rsid w:val="008B4181"/>
    <w:rsid w:val="008C0579"/>
    <w:rsid w:val="008C576B"/>
    <w:rsid w:val="008D64B7"/>
    <w:rsid w:val="00904394"/>
    <w:rsid w:val="00937610"/>
    <w:rsid w:val="009470E0"/>
    <w:rsid w:val="00953251"/>
    <w:rsid w:val="0096098C"/>
    <w:rsid w:val="00962DC3"/>
    <w:rsid w:val="00993BF2"/>
    <w:rsid w:val="009A473A"/>
    <w:rsid w:val="009B2AB7"/>
    <w:rsid w:val="009B3A90"/>
    <w:rsid w:val="009B5A12"/>
    <w:rsid w:val="009B6BD6"/>
    <w:rsid w:val="009B7E30"/>
    <w:rsid w:val="009E4003"/>
    <w:rsid w:val="00A3148C"/>
    <w:rsid w:val="00A35CE6"/>
    <w:rsid w:val="00A61DC8"/>
    <w:rsid w:val="00A95C68"/>
    <w:rsid w:val="00AB78B9"/>
    <w:rsid w:val="00AC3325"/>
    <w:rsid w:val="00AD6DE8"/>
    <w:rsid w:val="00AE1C38"/>
    <w:rsid w:val="00B040EA"/>
    <w:rsid w:val="00B21A86"/>
    <w:rsid w:val="00B25A2A"/>
    <w:rsid w:val="00B3173C"/>
    <w:rsid w:val="00B34B81"/>
    <w:rsid w:val="00B62100"/>
    <w:rsid w:val="00B63543"/>
    <w:rsid w:val="00B64236"/>
    <w:rsid w:val="00B75F2A"/>
    <w:rsid w:val="00B95AA6"/>
    <w:rsid w:val="00BA7634"/>
    <w:rsid w:val="00BB7715"/>
    <w:rsid w:val="00BC13DB"/>
    <w:rsid w:val="00BC72FB"/>
    <w:rsid w:val="00BF725C"/>
    <w:rsid w:val="00C15A20"/>
    <w:rsid w:val="00C2375A"/>
    <w:rsid w:val="00C46C47"/>
    <w:rsid w:val="00C50A2C"/>
    <w:rsid w:val="00C62776"/>
    <w:rsid w:val="00C64298"/>
    <w:rsid w:val="00C82C0E"/>
    <w:rsid w:val="00C9391B"/>
    <w:rsid w:val="00CA45DD"/>
    <w:rsid w:val="00CB1EAF"/>
    <w:rsid w:val="00CB4E3A"/>
    <w:rsid w:val="00CC0605"/>
    <w:rsid w:val="00CC48C4"/>
    <w:rsid w:val="00CD0533"/>
    <w:rsid w:val="00CD787A"/>
    <w:rsid w:val="00CE4F79"/>
    <w:rsid w:val="00CF54D5"/>
    <w:rsid w:val="00D15022"/>
    <w:rsid w:val="00D33830"/>
    <w:rsid w:val="00D53328"/>
    <w:rsid w:val="00DA6FAA"/>
    <w:rsid w:val="00DB71FB"/>
    <w:rsid w:val="00DD3689"/>
    <w:rsid w:val="00DD7116"/>
    <w:rsid w:val="00E06683"/>
    <w:rsid w:val="00E07E31"/>
    <w:rsid w:val="00E22DB0"/>
    <w:rsid w:val="00E250C8"/>
    <w:rsid w:val="00E259B5"/>
    <w:rsid w:val="00E34429"/>
    <w:rsid w:val="00E4156A"/>
    <w:rsid w:val="00E806B8"/>
    <w:rsid w:val="00E96FA7"/>
    <w:rsid w:val="00E973C1"/>
    <w:rsid w:val="00EA4914"/>
    <w:rsid w:val="00EB0D69"/>
    <w:rsid w:val="00ED69BC"/>
    <w:rsid w:val="00F02111"/>
    <w:rsid w:val="00F1470E"/>
    <w:rsid w:val="00F359F3"/>
    <w:rsid w:val="00F66564"/>
    <w:rsid w:val="00F837A6"/>
    <w:rsid w:val="00F9032A"/>
    <w:rsid w:val="00F94980"/>
    <w:rsid w:val="00FA258F"/>
    <w:rsid w:val="00FD3D75"/>
    <w:rsid w:val="07E8F781"/>
    <w:rsid w:val="182CFB4D"/>
    <w:rsid w:val="3D6283B4"/>
    <w:rsid w:val="4C5E05C3"/>
    <w:rsid w:val="6B8B7A4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39D4E6"/>
  <w15:chartTrackingRefBased/>
  <w15:docId w15:val="{23AAF56E-202F-40C2-B99A-FDD399EC9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6EE"/>
    <w:pPr>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120F7"/>
    <w:pPr>
      <w:ind w:left="720"/>
      <w:contextualSpacing/>
    </w:pPr>
  </w:style>
  <w:style w:type="table" w:styleId="TableGrid">
    <w:name w:val="Table Grid"/>
    <w:basedOn w:val="TableNormal"/>
    <w:uiPriority w:val="39"/>
    <w:rsid w:val="00026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35129"/>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6351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861E7"/>
    <w:rPr>
      <w:sz w:val="20"/>
    </w:rPr>
  </w:style>
  <w:style w:type="character" w:customStyle="1" w:styleId="FootnoteTextChar">
    <w:name w:val="Footnote Text Char"/>
    <w:basedOn w:val="DefaultParagraphFont"/>
    <w:link w:val="FootnoteText"/>
    <w:uiPriority w:val="99"/>
    <w:semiHidden/>
    <w:rsid w:val="008861E7"/>
    <w:rPr>
      <w:rFonts w:ascii="Calibri" w:eastAsia="Times New Roman" w:hAnsi="Calibri" w:cs="Times New Roman"/>
      <w:sz w:val="20"/>
      <w:szCs w:val="20"/>
    </w:rPr>
  </w:style>
  <w:style w:type="character" w:styleId="FootnoteReference">
    <w:name w:val="footnote reference"/>
    <w:basedOn w:val="DefaultParagraphFont"/>
    <w:uiPriority w:val="99"/>
    <w:unhideWhenUsed/>
    <w:rsid w:val="008861E7"/>
    <w:rPr>
      <w:vertAlign w:val="superscript"/>
    </w:rPr>
  </w:style>
  <w:style w:type="table" w:customStyle="1" w:styleId="TableGrid2">
    <w:name w:val="Table Grid2"/>
    <w:basedOn w:val="TableNormal"/>
    <w:next w:val="TableGrid"/>
    <w:uiPriority w:val="39"/>
    <w:rsid w:val="00C9391B"/>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73C1"/>
    <w:rPr>
      <w:color w:val="0563C1" w:themeColor="hyperlink"/>
      <w:u w:val="single"/>
    </w:rPr>
  </w:style>
  <w:style w:type="character" w:styleId="UnresolvedMention">
    <w:name w:val="Unresolved Mention"/>
    <w:basedOn w:val="DefaultParagraphFont"/>
    <w:uiPriority w:val="99"/>
    <w:semiHidden/>
    <w:unhideWhenUsed/>
    <w:rsid w:val="00E973C1"/>
    <w:rPr>
      <w:color w:val="605E5C"/>
      <w:shd w:val="clear" w:color="auto" w:fill="E1DFDD"/>
    </w:rPr>
  </w:style>
  <w:style w:type="paragraph" w:styleId="Header">
    <w:name w:val="header"/>
    <w:basedOn w:val="Normal"/>
    <w:link w:val="HeaderChar"/>
    <w:uiPriority w:val="99"/>
    <w:unhideWhenUsed/>
    <w:rsid w:val="00471DC5"/>
    <w:pPr>
      <w:tabs>
        <w:tab w:val="center" w:pos="4513"/>
        <w:tab w:val="right" w:pos="9026"/>
      </w:tabs>
    </w:pPr>
  </w:style>
  <w:style w:type="character" w:customStyle="1" w:styleId="HeaderChar">
    <w:name w:val="Header Char"/>
    <w:basedOn w:val="DefaultParagraphFont"/>
    <w:link w:val="Header"/>
    <w:uiPriority w:val="99"/>
    <w:rsid w:val="00471DC5"/>
    <w:rPr>
      <w:rFonts w:ascii="Calibri" w:eastAsia="Times New Roman" w:hAnsi="Calibri" w:cs="Times New Roman"/>
      <w:sz w:val="24"/>
      <w:szCs w:val="20"/>
    </w:rPr>
  </w:style>
  <w:style w:type="paragraph" w:styleId="Footer">
    <w:name w:val="footer"/>
    <w:basedOn w:val="Normal"/>
    <w:link w:val="FooterChar"/>
    <w:uiPriority w:val="99"/>
    <w:unhideWhenUsed/>
    <w:rsid w:val="00471DC5"/>
    <w:pPr>
      <w:tabs>
        <w:tab w:val="center" w:pos="4513"/>
        <w:tab w:val="right" w:pos="9026"/>
      </w:tabs>
    </w:pPr>
  </w:style>
  <w:style w:type="character" w:customStyle="1" w:styleId="FooterChar">
    <w:name w:val="Footer Char"/>
    <w:basedOn w:val="DefaultParagraphFont"/>
    <w:link w:val="Footer"/>
    <w:uiPriority w:val="99"/>
    <w:rsid w:val="00471DC5"/>
    <w:rPr>
      <w:rFonts w:ascii="Calibri" w:eastAsia="Times New Roman" w:hAnsi="Calibri" w:cs="Times New Roman"/>
      <w:sz w:val="24"/>
      <w:szCs w:val="20"/>
    </w:rPr>
  </w:style>
  <w:style w:type="character" w:styleId="FollowedHyperlink">
    <w:name w:val="FollowedHyperlink"/>
    <w:basedOn w:val="DefaultParagraphFont"/>
    <w:uiPriority w:val="99"/>
    <w:semiHidden/>
    <w:unhideWhenUsed/>
    <w:rsid w:val="00020A01"/>
    <w:rPr>
      <w:color w:val="954F72" w:themeColor="followedHyperlink"/>
      <w:u w:val="single"/>
    </w:rPr>
  </w:style>
  <w:style w:type="character" w:customStyle="1" w:styleId="ListParagraphChar">
    <w:name w:val="List Paragraph Char"/>
    <w:basedOn w:val="DefaultParagraphFont"/>
    <w:link w:val="ListParagraph"/>
    <w:uiPriority w:val="34"/>
    <w:rsid w:val="00835881"/>
    <w:rPr>
      <w:rFonts w:ascii="Calibri" w:eastAsia="Times New Roman" w:hAnsi="Calibri" w:cs="Times New Roman"/>
      <w:sz w:val="24"/>
      <w:szCs w:val="20"/>
    </w:rPr>
  </w:style>
  <w:style w:type="character" w:styleId="CommentReference">
    <w:name w:val="annotation reference"/>
    <w:basedOn w:val="DefaultParagraphFont"/>
    <w:uiPriority w:val="99"/>
    <w:semiHidden/>
    <w:unhideWhenUsed/>
    <w:rsid w:val="00021CCB"/>
    <w:rPr>
      <w:sz w:val="16"/>
      <w:szCs w:val="16"/>
    </w:rPr>
  </w:style>
  <w:style w:type="paragraph" w:styleId="CommentText">
    <w:name w:val="annotation text"/>
    <w:basedOn w:val="Normal"/>
    <w:link w:val="CommentTextChar"/>
    <w:uiPriority w:val="99"/>
    <w:unhideWhenUsed/>
    <w:rsid w:val="00021CCB"/>
    <w:rPr>
      <w:sz w:val="20"/>
    </w:rPr>
  </w:style>
  <w:style w:type="character" w:customStyle="1" w:styleId="CommentTextChar">
    <w:name w:val="Comment Text Char"/>
    <w:basedOn w:val="DefaultParagraphFont"/>
    <w:link w:val="CommentText"/>
    <w:uiPriority w:val="99"/>
    <w:rsid w:val="00021CCB"/>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21CCB"/>
    <w:rPr>
      <w:b/>
      <w:bCs/>
    </w:rPr>
  </w:style>
  <w:style w:type="character" w:customStyle="1" w:styleId="CommentSubjectChar">
    <w:name w:val="Comment Subject Char"/>
    <w:basedOn w:val="CommentTextChar"/>
    <w:link w:val="CommentSubject"/>
    <w:uiPriority w:val="99"/>
    <w:semiHidden/>
    <w:rsid w:val="00021CCB"/>
    <w:rPr>
      <w:rFonts w:ascii="Calibri" w:eastAsia="Times New Roman" w:hAnsi="Calibri" w:cs="Times New Roman"/>
      <w:b/>
      <w:bCs/>
      <w:sz w:val="20"/>
      <w:szCs w:val="20"/>
    </w:rPr>
  </w:style>
  <w:style w:type="paragraph" w:styleId="Revision">
    <w:name w:val="Revision"/>
    <w:hidden/>
    <w:uiPriority w:val="99"/>
    <w:semiHidden/>
    <w:rsid w:val="00FA258F"/>
    <w:pPr>
      <w:spacing w:after="0" w:line="240" w:lineRule="auto"/>
    </w:pPr>
    <w:rPr>
      <w:rFonts w:ascii="Calibri" w:eastAsia="Times New Roman" w:hAnsi="Calibri" w:cs="Times New Roman"/>
      <w:sz w:val="24"/>
      <w:szCs w:val="20"/>
    </w:rPr>
  </w:style>
  <w:style w:type="character" w:styleId="Mention">
    <w:name w:val="Mention"/>
    <w:basedOn w:val="DefaultParagraphFont"/>
    <w:uiPriority w:val="99"/>
    <w:unhideWhenUsed/>
    <w:rsid w:val="007A125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01451">
      <w:bodyDiv w:val="1"/>
      <w:marLeft w:val="0"/>
      <w:marRight w:val="0"/>
      <w:marTop w:val="0"/>
      <w:marBottom w:val="0"/>
      <w:divBdr>
        <w:top w:val="none" w:sz="0" w:space="0" w:color="auto"/>
        <w:left w:val="none" w:sz="0" w:space="0" w:color="auto"/>
        <w:bottom w:val="none" w:sz="0" w:space="0" w:color="auto"/>
        <w:right w:val="none" w:sz="0" w:space="0" w:color="auto"/>
      </w:divBdr>
      <w:divsChild>
        <w:div w:id="46995443">
          <w:marLeft w:val="0"/>
          <w:marRight w:val="0"/>
          <w:marTop w:val="0"/>
          <w:marBottom w:val="0"/>
          <w:divBdr>
            <w:top w:val="none" w:sz="0" w:space="0" w:color="auto"/>
            <w:left w:val="none" w:sz="0" w:space="0" w:color="auto"/>
            <w:bottom w:val="none" w:sz="0" w:space="0" w:color="auto"/>
            <w:right w:val="none" w:sz="0" w:space="0" w:color="auto"/>
          </w:divBdr>
        </w:div>
        <w:div w:id="222444611">
          <w:marLeft w:val="0"/>
          <w:marRight w:val="0"/>
          <w:marTop w:val="0"/>
          <w:marBottom w:val="0"/>
          <w:divBdr>
            <w:top w:val="none" w:sz="0" w:space="0" w:color="auto"/>
            <w:left w:val="none" w:sz="0" w:space="0" w:color="auto"/>
            <w:bottom w:val="none" w:sz="0" w:space="0" w:color="auto"/>
            <w:right w:val="none" w:sz="0" w:space="0" w:color="auto"/>
          </w:divBdr>
        </w:div>
        <w:div w:id="248462320">
          <w:marLeft w:val="0"/>
          <w:marRight w:val="0"/>
          <w:marTop w:val="0"/>
          <w:marBottom w:val="0"/>
          <w:divBdr>
            <w:top w:val="none" w:sz="0" w:space="0" w:color="auto"/>
            <w:left w:val="none" w:sz="0" w:space="0" w:color="auto"/>
            <w:bottom w:val="none" w:sz="0" w:space="0" w:color="auto"/>
            <w:right w:val="none" w:sz="0" w:space="0" w:color="auto"/>
          </w:divBdr>
        </w:div>
        <w:div w:id="424494122">
          <w:marLeft w:val="0"/>
          <w:marRight w:val="0"/>
          <w:marTop w:val="0"/>
          <w:marBottom w:val="0"/>
          <w:divBdr>
            <w:top w:val="none" w:sz="0" w:space="0" w:color="auto"/>
            <w:left w:val="none" w:sz="0" w:space="0" w:color="auto"/>
            <w:bottom w:val="none" w:sz="0" w:space="0" w:color="auto"/>
            <w:right w:val="none" w:sz="0" w:space="0" w:color="auto"/>
          </w:divBdr>
          <w:divsChild>
            <w:div w:id="133718001">
              <w:marLeft w:val="0"/>
              <w:marRight w:val="0"/>
              <w:marTop w:val="0"/>
              <w:marBottom w:val="0"/>
              <w:divBdr>
                <w:top w:val="none" w:sz="0" w:space="0" w:color="auto"/>
                <w:left w:val="none" w:sz="0" w:space="0" w:color="auto"/>
                <w:bottom w:val="none" w:sz="0" w:space="0" w:color="auto"/>
                <w:right w:val="none" w:sz="0" w:space="0" w:color="auto"/>
              </w:divBdr>
            </w:div>
            <w:div w:id="1109859804">
              <w:marLeft w:val="0"/>
              <w:marRight w:val="0"/>
              <w:marTop w:val="0"/>
              <w:marBottom w:val="0"/>
              <w:divBdr>
                <w:top w:val="none" w:sz="0" w:space="0" w:color="auto"/>
                <w:left w:val="none" w:sz="0" w:space="0" w:color="auto"/>
                <w:bottom w:val="none" w:sz="0" w:space="0" w:color="auto"/>
                <w:right w:val="none" w:sz="0" w:space="0" w:color="auto"/>
              </w:divBdr>
            </w:div>
            <w:div w:id="1286885408">
              <w:marLeft w:val="0"/>
              <w:marRight w:val="0"/>
              <w:marTop w:val="0"/>
              <w:marBottom w:val="0"/>
              <w:divBdr>
                <w:top w:val="none" w:sz="0" w:space="0" w:color="auto"/>
                <w:left w:val="none" w:sz="0" w:space="0" w:color="auto"/>
                <w:bottom w:val="none" w:sz="0" w:space="0" w:color="auto"/>
                <w:right w:val="none" w:sz="0" w:space="0" w:color="auto"/>
              </w:divBdr>
            </w:div>
          </w:divsChild>
        </w:div>
        <w:div w:id="596255220">
          <w:marLeft w:val="0"/>
          <w:marRight w:val="0"/>
          <w:marTop w:val="0"/>
          <w:marBottom w:val="0"/>
          <w:divBdr>
            <w:top w:val="none" w:sz="0" w:space="0" w:color="auto"/>
            <w:left w:val="none" w:sz="0" w:space="0" w:color="auto"/>
            <w:bottom w:val="none" w:sz="0" w:space="0" w:color="auto"/>
            <w:right w:val="none" w:sz="0" w:space="0" w:color="auto"/>
          </w:divBdr>
        </w:div>
        <w:div w:id="619917892">
          <w:marLeft w:val="0"/>
          <w:marRight w:val="0"/>
          <w:marTop w:val="0"/>
          <w:marBottom w:val="0"/>
          <w:divBdr>
            <w:top w:val="none" w:sz="0" w:space="0" w:color="auto"/>
            <w:left w:val="none" w:sz="0" w:space="0" w:color="auto"/>
            <w:bottom w:val="none" w:sz="0" w:space="0" w:color="auto"/>
            <w:right w:val="none" w:sz="0" w:space="0" w:color="auto"/>
          </w:divBdr>
        </w:div>
        <w:div w:id="649090651">
          <w:marLeft w:val="0"/>
          <w:marRight w:val="0"/>
          <w:marTop w:val="0"/>
          <w:marBottom w:val="0"/>
          <w:divBdr>
            <w:top w:val="none" w:sz="0" w:space="0" w:color="auto"/>
            <w:left w:val="none" w:sz="0" w:space="0" w:color="auto"/>
            <w:bottom w:val="none" w:sz="0" w:space="0" w:color="auto"/>
            <w:right w:val="none" w:sz="0" w:space="0" w:color="auto"/>
          </w:divBdr>
        </w:div>
        <w:div w:id="754129995">
          <w:marLeft w:val="0"/>
          <w:marRight w:val="0"/>
          <w:marTop w:val="0"/>
          <w:marBottom w:val="0"/>
          <w:divBdr>
            <w:top w:val="none" w:sz="0" w:space="0" w:color="auto"/>
            <w:left w:val="none" w:sz="0" w:space="0" w:color="auto"/>
            <w:bottom w:val="none" w:sz="0" w:space="0" w:color="auto"/>
            <w:right w:val="none" w:sz="0" w:space="0" w:color="auto"/>
          </w:divBdr>
        </w:div>
        <w:div w:id="755051564">
          <w:marLeft w:val="0"/>
          <w:marRight w:val="0"/>
          <w:marTop w:val="0"/>
          <w:marBottom w:val="0"/>
          <w:divBdr>
            <w:top w:val="none" w:sz="0" w:space="0" w:color="auto"/>
            <w:left w:val="none" w:sz="0" w:space="0" w:color="auto"/>
            <w:bottom w:val="none" w:sz="0" w:space="0" w:color="auto"/>
            <w:right w:val="none" w:sz="0" w:space="0" w:color="auto"/>
          </w:divBdr>
        </w:div>
        <w:div w:id="759761842">
          <w:marLeft w:val="0"/>
          <w:marRight w:val="0"/>
          <w:marTop w:val="0"/>
          <w:marBottom w:val="0"/>
          <w:divBdr>
            <w:top w:val="none" w:sz="0" w:space="0" w:color="auto"/>
            <w:left w:val="none" w:sz="0" w:space="0" w:color="auto"/>
            <w:bottom w:val="none" w:sz="0" w:space="0" w:color="auto"/>
            <w:right w:val="none" w:sz="0" w:space="0" w:color="auto"/>
          </w:divBdr>
          <w:divsChild>
            <w:div w:id="678777666">
              <w:marLeft w:val="-75"/>
              <w:marRight w:val="0"/>
              <w:marTop w:val="30"/>
              <w:marBottom w:val="30"/>
              <w:divBdr>
                <w:top w:val="none" w:sz="0" w:space="0" w:color="auto"/>
                <w:left w:val="none" w:sz="0" w:space="0" w:color="auto"/>
                <w:bottom w:val="none" w:sz="0" w:space="0" w:color="auto"/>
                <w:right w:val="none" w:sz="0" w:space="0" w:color="auto"/>
              </w:divBdr>
              <w:divsChild>
                <w:div w:id="13196587">
                  <w:marLeft w:val="0"/>
                  <w:marRight w:val="0"/>
                  <w:marTop w:val="0"/>
                  <w:marBottom w:val="0"/>
                  <w:divBdr>
                    <w:top w:val="none" w:sz="0" w:space="0" w:color="auto"/>
                    <w:left w:val="none" w:sz="0" w:space="0" w:color="auto"/>
                    <w:bottom w:val="none" w:sz="0" w:space="0" w:color="auto"/>
                    <w:right w:val="none" w:sz="0" w:space="0" w:color="auto"/>
                  </w:divBdr>
                  <w:divsChild>
                    <w:div w:id="482356337">
                      <w:marLeft w:val="0"/>
                      <w:marRight w:val="0"/>
                      <w:marTop w:val="0"/>
                      <w:marBottom w:val="0"/>
                      <w:divBdr>
                        <w:top w:val="none" w:sz="0" w:space="0" w:color="auto"/>
                        <w:left w:val="none" w:sz="0" w:space="0" w:color="auto"/>
                        <w:bottom w:val="none" w:sz="0" w:space="0" w:color="auto"/>
                        <w:right w:val="none" w:sz="0" w:space="0" w:color="auto"/>
                      </w:divBdr>
                    </w:div>
                  </w:divsChild>
                </w:div>
                <w:div w:id="54281139">
                  <w:marLeft w:val="0"/>
                  <w:marRight w:val="0"/>
                  <w:marTop w:val="0"/>
                  <w:marBottom w:val="0"/>
                  <w:divBdr>
                    <w:top w:val="none" w:sz="0" w:space="0" w:color="auto"/>
                    <w:left w:val="none" w:sz="0" w:space="0" w:color="auto"/>
                    <w:bottom w:val="none" w:sz="0" w:space="0" w:color="auto"/>
                    <w:right w:val="none" w:sz="0" w:space="0" w:color="auto"/>
                  </w:divBdr>
                  <w:divsChild>
                    <w:div w:id="1349407576">
                      <w:marLeft w:val="0"/>
                      <w:marRight w:val="0"/>
                      <w:marTop w:val="0"/>
                      <w:marBottom w:val="0"/>
                      <w:divBdr>
                        <w:top w:val="none" w:sz="0" w:space="0" w:color="auto"/>
                        <w:left w:val="none" w:sz="0" w:space="0" w:color="auto"/>
                        <w:bottom w:val="none" w:sz="0" w:space="0" w:color="auto"/>
                        <w:right w:val="none" w:sz="0" w:space="0" w:color="auto"/>
                      </w:divBdr>
                    </w:div>
                  </w:divsChild>
                </w:div>
                <w:div w:id="385883204">
                  <w:marLeft w:val="0"/>
                  <w:marRight w:val="0"/>
                  <w:marTop w:val="0"/>
                  <w:marBottom w:val="0"/>
                  <w:divBdr>
                    <w:top w:val="none" w:sz="0" w:space="0" w:color="auto"/>
                    <w:left w:val="none" w:sz="0" w:space="0" w:color="auto"/>
                    <w:bottom w:val="none" w:sz="0" w:space="0" w:color="auto"/>
                    <w:right w:val="none" w:sz="0" w:space="0" w:color="auto"/>
                  </w:divBdr>
                  <w:divsChild>
                    <w:div w:id="493182626">
                      <w:marLeft w:val="0"/>
                      <w:marRight w:val="0"/>
                      <w:marTop w:val="0"/>
                      <w:marBottom w:val="0"/>
                      <w:divBdr>
                        <w:top w:val="none" w:sz="0" w:space="0" w:color="auto"/>
                        <w:left w:val="none" w:sz="0" w:space="0" w:color="auto"/>
                        <w:bottom w:val="none" w:sz="0" w:space="0" w:color="auto"/>
                        <w:right w:val="none" w:sz="0" w:space="0" w:color="auto"/>
                      </w:divBdr>
                    </w:div>
                  </w:divsChild>
                </w:div>
                <w:div w:id="426654203">
                  <w:marLeft w:val="0"/>
                  <w:marRight w:val="0"/>
                  <w:marTop w:val="0"/>
                  <w:marBottom w:val="0"/>
                  <w:divBdr>
                    <w:top w:val="none" w:sz="0" w:space="0" w:color="auto"/>
                    <w:left w:val="none" w:sz="0" w:space="0" w:color="auto"/>
                    <w:bottom w:val="none" w:sz="0" w:space="0" w:color="auto"/>
                    <w:right w:val="none" w:sz="0" w:space="0" w:color="auto"/>
                  </w:divBdr>
                  <w:divsChild>
                    <w:div w:id="468597391">
                      <w:marLeft w:val="0"/>
                      <w:marRight w:val="0"/>
                      <w:marTop w:val="0"/>
                      <w:marBottom w:val="0"/>
                      <w:divBdr>
                        <w:top w:val="none" w:sz="0" w:space="0" w:color="auto"/>
                        <w:left w:val="none" w:sz="0" w:space="0" w:color="auto"/>
                        <w:bottom w:val="none" w:sz="0" w:space="0" w:color="auto"/>
                        <w:right w:val="none" w:sz="0" w:space="0" w:color="auto"/>
                      </w:divBdr>
                    </w:div>
                    <w:div w:id="1580358920">
                      <w:marLeft w:val="0"/>
                      <w:marRight w:val="0"/>
                      <w:marTop w:val="0"/>
                      <w:marBottom w:val="0"/>
                      <w:divBdr>
                        <w:top w:val="none" w:sz="0" w:space="0" w:color="auto"/>
                        <w:left w:val="none" w:sz="0" w:space="0" w:color="auto"/>
                        <w:bottom w:val="none" w:sz="0" w:space="0" w:color="auto"/>
                        <w:right w:val="none" w:sz="0" w:space="0" w:color="auto"/>
                      </w:divBdr>
                    </w:div>
                  </w:divsChild>
                </w:div>
                <w:div w:id="463667627">
                  <w:marLeft w:val="0"/>
                  <w:marRight w:val="0"/>
                  <w:marTop w:val="0"/>
                  <w:marBottom w:val="0"/>
                  <w:divBdr>
                    <w:top w:val="none" w:sz="0" w:space="0" w:color="auto"/>
                    <w:left w:val="none" w:sz="0" w:space="0" w:color="auto"/>
                    <w:bottom w:val="none" w:sz="0" w:space="0" w:color="auto"/>
                    <w:right w:val="none" w:sz="0" w:space="0" w:color="auto"/>
                  </w:divBdr>
                  <w:divsChild>
                    <w:div w:id="1665544987">
                      <w:marLeft w:val="0"/>
                      <w:marRight w:val="0"/>
                      <w:marTop w:val="0"/>
                      <w:marBottom w:val="0"/>
                      <w:divBdr>
                        <w:top w:val="none" w:sz="0" w:space="0" w:color="auto"/>
                        <w:left w:val="none" w:sz="0" w:space="0" w:color="auto"/>
                        <w:bottom w:val="none" w:sz="0" w:space="0" w:color="auto"/>
                        <w:right w:val="none" w:sz="0" w:space="0" w:color="auto"/>
                      </w:divBdr>
                    </w:div>
                  </w:divsChild>
                </w:div>
                <w:div w:id="822501507">
                  <w:marLeft w:val="0"/>
                  <w:marRight w:val="0"/>
                  <w:marTop w:val="0"/>
                  <w:marBottom w:val="0"/>
                  <w:divBdr>
                    <w:top w:val="none" w:sz="0" w:space="0" w:color="auto"/>
                    <w:left w:val="none" w:sz="0" w:space="0" w:color="auto"/>
                    <w:bottom w:val="none" w:sz="0" w:space="0" w:color="auto"/>
                    <w:right w:val="none" w:sz="0" w:space="0" w:color="auto"/>
                  </w:divBdr>
                  <w:divsChild>
                    <w:div w:id="1878201306">
                      <w:marLeft w:val="0"/>
                      <w:marRight w:val="0"/>
                      <w:marTop w:val="0"/>
                      <w:marBottom w:val="0"/>
                      <w:divBdr>
                        <w:top w:val="none" w:sz="0" w:space="0" w:color="auto"/>
                        <w:left w:val="none" w:sz="0" w:space="0" w:color="auto"/>
                        <w:bottom w:val="none" w:sz="0" w:space="0" w:color="auto"/>
                        <w:right w:val="none" w:sz="0" w:space="0" w:color="auto"/>
                      </w:divBdr>
                    </w:div>
                  </w:divsChild>
                </w:div>
                <w:div w:id="828522045">
                  <w:marLeft w:val="0"/>
                  <w:marRight w:val="0"/>
                  <w:marTop w:val="0"/>
                  <w:marBottom w:val="0"/>
                  <w:divBdr>
                    <w:top w:val="none" w:sz="0" w:space="0" w:color="auto"/>
                    <w:left w:val="none" w:sz="0" w:space="0" w:color="auto"/>
                    <w:bottom w:val="none" w:sz="0" w:space="0" w:color="auto"/>
                    <w:right w:val="none" w:sz="0" w:space="0" w:color="auto"/>
                  </w:divBdr>
                  <w:divsChild>
                    <w:div w:id="1726102397">
                      <w:marLeft w:val="0"/>
                      <w:marRight w:val="0"/>
                      <w:marTop w:val="0"/>
                      <w:marBottom w:val="0"/>
                      <w:divBdr>
                        <w:top w:val="none" w:sz="0" w:space="0" w:color="auto"/>
                        <w:left w:val="none" w:sz="0" w:space="0" w:color="auto"/>
                        <w:bottom w:val="none" w:sz="0" w:space="0" w:color="auto"/>
                        <w:right w:val="none" w:sz="0" w:space="0" w:color="auto"/>
                      </w:divBdr>
                    </w:div>
                  </w:divsChild>
                </w:div>
                <w:div w:id="867254587">
                  <w:marLeft w:val="0"/>
                  <w:marRight w:val="0"/>
                  <w:marTop w:val="0"/>
                  <w:marBottom w:val="0"/>
                  <w:divBdr>
                    <w:top w:val="none" w:sz="0" w:space="0" w:color="auto"/>
                    <w:left w:val="none" w:sz="0" w:space="0" w:color="auto"/>
                    <w:bottom w:val="none" w:sz="0" w:space="0" w:color="auto"/>
                    <w:right w:val="none" w:sz="0" w:space="0" w:color="auto"/>
                  </w:divBdr>
                  <w:divsChild>
                    <w:div w:id="1173030273">
                      <w:marLeft w:val="0"/>
                      <w:marRight w:val="0"/>
                      <w:marTop w:val="0"/>
                      <w:marBottom w:val="0"/>
                      <w:divBdr>
                        <w:top w:val="none" w:sz="0" w:space="0" w:color="auto"/>
                        <w:left w:val="none" w:sz="0" w:space="0" w:color="auto"/>
                        <w:bottom w:val="none" w:sz="0" w:space="0" w:color="auto"/>
                        <w:right w:val="none" w:sz="0" w:space="0" w:color="auto"/>
                      </w:divBdr>
                    </w:div>
                  </w:divsChild>
                </w:div>
                <w:div w:id="1114638079">
                  <w:marLeft w:val="0"/>
                  <w:marRight w:val="0"/>
                  <w:marTop w:val="0"/>
                  <w:marBottom w:val="0"/>
                  <w:divBdr>
                    <w:top w:val="none" w:sz="0" w:space="0" w:color="auto"/>
                    <w:left w:val="none" w:sz="0" w:space="0" w:color="auto"/>
                    <w:bottom w:val="none" w:sz="0" w:space="0" w:color="auto"/>
                    <w:right w:val="none" w:sz="0" w:space="0" w:color="auto"/>
                  </w:divBdr>
                  <w:divsChild>
                    <w:div w:id="481431998">
                      <w:marLeft w:val="0"/>
                      <w:marRight w:val="0"/>
                      <w:marTop w:val="0"/>
                      <w:marBottom w:val="0"/>
                      <w:divBdr>
                        <w:top w:val="none" w:sz="0" w:space="0" w:color="auto"/>
                        <w:left w:val="none" w:sz="0" w:space="0" w:color="auto"/>
                        <w:bottom w:val="none" w:sz="0" w:space="0" w:color="auto"/>
                        <w:right w:val="none" w:sz="0" w:space="0" w:color="auto"/>
                      </w:divBdr>
                    </w:div>
                  </w:divsChild>
                </w:div>
                <w:div w:id="1191604277">
                  <w:marLeft w:val="0"/>
                  <w:marRight w:val="0"/>
                  <w:marTop w:val="0"/>
                  <w:marBottom w:val="0"/>
                  <w:divBdr>
                    <w:top w:val="none" w:sz="0" w:space="0" w:color="auto"/>
                    <w:left w:val="none" w:sz="0" w:space="0" w:color="auto"/>
                    <w:bottom w:val="none" w:sz="0" w:space="0" w:color="auto"/>
                    <w:right w:val="none" w:sz="0" w:space="0" w:color="auto"/>
                  </w:divBdr>
                  <w:divsChild>
                    <w:div w:id="307903597">
                      <w:marLeft w:val="0"/>
                      <w:marRight w:val="0"/>
                      <w:marTop w:val="0"/>
                      <w:marBottom w:val="0"/>
                      <w:divBdr>
                        <w:top w:val="none" w:sz="0" w:space="0" w:color="auto"/>
                        <w:left w:val="none" w:sz="0" w:space="0" w:color="auto"/>
                        <w:bottom w:val="none" w:sz="0" w:space="0" w:color="auto"/>
                        <w:right w:val="none" w:sz="0" w:space="0" w:color="auto"/>
                      </w:divBdr>
                    </w:div>
                  </w:divsChild>
                </w:div>
                <w:div w:id="1415080829">
                  <w:marLeft w:val="0"/>
                  <w:marRight w:val="0"/>
                  <w:marTop w:val="0"/>
                  <w:marBottom w:val="0"/>
                  <w:divBdr>
                    <w:top w:val="none" w:sz="0" w:space="0" w:color="auto"/>
                    <w:left w:val="none" w:sz="0" w:space="0" w:color="auto"/>
                    <w:bottom w:val="none" w:sz="0" w:space="0" w:color="auto"/>
                    <w:right w:val="none" w:sz="0" w:space="0" w:color="auto"/>
                  </w:divBdr>
                  <w:divsChild>
                    <w:div w:id="1083840386">
                      <w:marLeft w:val="0"/>
                      <w:marRight w:val="0"/>
                      <w:marTop w:val="0"/>
                      <w:marBottom w:val="0"/>
                      <w:divBdr>
                        <w:top w:val="none" w:sz="0" w:space="0" w:color="auto"/>
                        <w:left w:val="none" w:sz="0" w:space="0" w:color="auto"/>
                        <w:bottom w:val="none" w:sz="0" w:space="0" w:color="auto"/>
                        <w:right w:val="none" w:sz="0" w:space="0" w:color="auto"/>
                      </w:divBdr>
                    </w:div>
                  </w:divsChild>
                </w:div>
                <w:div w:id="1640332147">
                  <w:marLeft w:val="0"/>
                  <w:marRight w:val="0"/>
                  <w:marTop w:val="0"/>
                  <w:marBottom w:val="0"/>
                  <w:divBdr>
                    <w:top w:val="none" w:sz="0" w:space="0" w:color="auto"/>
                    <w:left w:val="none" w:sz="0" w:space="0" w:color="auto"/>
                    <w:bottom w:val="none" w:sz="0" w:space="0" w:color="auto"/>
                    <w:right w:val="none" w:sz="0" w:space="0" w:color="auto"/>
                  </w:divBdr>
                  <w:divsChild>
                    <w:div w:id="115646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200353">
          <w:marLeft w:val="0"/>
          <w:marRight w:val="0"/>
          <w:marTop w:val="0"/>
          <w:marBottom w:val="0"/>
          <w:divBdr>
            <w:top w:val="none" w:sz="0" w:space="0" w:color="auto"/>
            <w:left w:val="none" w:sz="0" w:space="0" w:color="auto"/>
            <w:bottom w:val="none" w:sz="0" w:space="0" w:color="auto"/>
            <w:right w:val="none" w:sz="0" w:space="0" w:color="auto"/>
          </w:divBdr>
        </w:div>
        <w:div w:id="990864771">
          <w:marLeft w:val="0"/>
          <w:marRight w:val="0"/>
          <w:marTop w:val="0"/>
          <w:marBottom w:val="0"/>
          <w:divBdr>
            <w:top w:val="none" w:sz="0" w:space="0" w:color="auto"/>
            <w:left w:val="none" w:sz="0" w:space="0" w:color="auto"/>
            <w:bottom w:val="none" w:sz="0" w:space="0" w:color="auto"/>
            <w:right w:val="none" w:sz="0" w:space="0" w:color="auto"/>
          </w:divBdr>
        </w:div>
        <w:div w:id="1102991183">
          <w:marLeft w:val="0"/>
          <w:marRight w:val="0"/>
          <w:marTop w:val="0"/>
          <w:marBottom w:val="0"/>
          <w:divBdr>
            <w:top w:val="none" w:sz="0" w:space="0" w:color="auto"/>
            <w:left w:val="none" w:sz="0" w:space="0" w:color="auto"/>
            <w:bottom w:val="none" w:sz="0" w:space="0" w:color="auto"/>
            <w:right w:val="none" w:sz="0" w:space="0" w:color="auto"/>
          </w:divBdr>
        </w:div>
        <w:div w:id="1249583302">
          <w:marLeft w:val="0"/>
          <w:marRight w:val="0"/>
          <w:marTop w:val="0"/>
          <w:marBottom w:val="0"/>
          <w:divBdr>
            <w:top w:val="none" w:sz="0" w:space="0" w:color="auto"/>
            <w:left w:val="none" w:sz="0" w:space="0" w:color="auto"/>
            <w:bottom w:val="none" w:sz="0" w:space="0" w:color="auto"/>
            <w:right w:val="none" w:sz="0" w:space="0" w:color="auto"/>
          </w:divBdr>
        </w:div>
        <w:div w:id="1256667089">
          <w:marLeft w:val="0"/>
          <w:marRight w:val="0"/>
          <w:marTop w:val="0"/>
          <w:marBottom w:val="0"/>
          <w:divBdr>
            <w:top w:val="none" w:sz="0" w:space="0" w:color="auto"/>
            <w:left w:val="none" w:sz="0" w:space="0" w:color="auto"/>
            <w:bottom w:val="none" w:sz="0" w:space="0" w:color="auto"/>
            <w:right w:val="none" w:sz="0" w:space="0" w:color="auto"/>
          </w:divBdr>
        </w:div>
        <w:div w:id="1268974661">
          <w:marLeft w:val="0"/>
          <w:marRight w:val="0"/>
          <w:marTop w:val="0"/>
          <w:marBottom w:val="0"/>
          <w:divBdr>
            <w:top w:val="none" w:sz="0" w:space="0" w:color="auto"/>
            <w:left w:val="none" w:sz="0" w:space="0" w:color="auto"/>
            <w:bottom w:val="none" w:sz="0" w:space="0" w:color="auto"/>
            <w:right w:val="none" w:sz="0" w:space="0" w:color="auto"/>
          </w:divBdr>
        </w:div>
        <w:div w:id="1296328146">
          <w:marLeft w:val="0"/>
          <w:marRight w:val="0"/>
          <w:marTop w:val="0"/>
          <w:marBottom w:val="0"/>
          <w:divBdr>
            <w:top w:val="none" w:sz="0" w:space="0" w:color="auto"/>
            <w:left w:val="none" w:sz="0" w:space="0" w:color="auto"/>
            <w:bottom w:val="none" w:sz="0" w:space="0" w:color="auto"/>
            <w:right w:val="none" w:sz="0" w:space="0" w:color="auto"/>
          </w:divBdr>
        </w:div>
        <w:div w:id="1491797533">
          <w:marLeft w:val="0"/>
          <w:marRight w:val="0"/>
          <w:marTop w:val="0"/>
          <w:marBottom w:val="0"/>
          <w:divBdr>
            <w:top w:val="none" w:sz="0" w:space="0" w:color="auto"/>
            <w:left w:val="none" w:sz="0" w:space="0" w:color="auto"/>
            <w:bottom w:val="none" w:sz="0" w:space="0" w:color="auto"/>
            <w:right w:val="none" w:sz="0" w:space="0" w:color="auto"/>
          </w:divBdr>
        </w:div>
        <w:div w:id="1575316916">
          <w:marLeft w:val="0"/>
          <w:marRight w:val="0"/>
          <w:marTop w:val="0"/>
          <w:marBottom w:val="0"/>
          <w:divBdr>
            <w:top w:val="none" w:sz="0" w:space="0" w:color="auto"/>
            <w:left w:val="none" w:sz="0" w:space="0" w:color="auto"/>
            <w:bottom w:val="none" w:sz="0" w:space="0" w:color="auto"/>
            <w:right w:val="none" w:sz="0" w:space="0" w:color="auto"/>
          </w:divBdr>
        </w:div>
        <w:div w:id="1625503585">
          <w:marLeft w:val="0"/>
          <w:marRight w:val="0"/>
          <w:marTop w:val="0"/>
          <w:marBottom w:val="0"/>
          <w:divBdr>
            <w:top w:val="none" w:sz="0" w:space="0" w:color="auto"/>
            <w:left w:val="none" w:sz="0" w:space="0" w:color="auto"/>
            <w:bottom w:val="none" w:sz="0" w:space="0" w:color="auto"/>
            <w:right w:val="none" w:sz="0" w:space="0" w:color="auto"/>
          </w:divBdr>
        </w:div>
        <w:div w:id="1848472145">
          <w:marLeft w:val="0"/>
          <w:marRight w:val="0"/>
          <w:marTop w:val="0"/>
          <w:marBottom w:val="0"/>
          <w:divBdr>
            <w:top w:val="none" w:sz="0" w:space="0" w:color="auto"/>
            <w:left w:val="none" w:sz="0" w:space="0" w:color="auto"/>
            <w:bottom w:val="none" w:sz="0" w:space="0" w:color="auto"/>
            <w:right w:val="none" w:sz="0" w:space="0" w:color="auto"/>
          </w:divBdr>
          <w:divsChild>
            <w:div w:id="426271288">
              <w:marLeft w:val="0"/>
              <w:marRight w:val="0"/>
              <w:marTop w:val="0"/>
              <w:marBottom w:val="0"/>
              <w:divBdr>
                <w:top w:val="none" w:sz="0" w:space="0" w:color="auto"/>
                <w:left w:val="none" w:sz="0" w:space="0" w:color="auto"/>
                <w:bottom w:val="none" w:sz="0" w:space="0" w:color="auto"/>
                <w:right w:val="none" w:sz="0" w:space="0" w:color="auto"/>
              </w:divBdr>
            </w:div>
            <w:div w:id="1286885941">
              <w:marLeft w:val="0"/>
              <w:marRight w:val="0"/>
              <w:marTop w:val="0"/>
              <w:marBottom w:val="0"/>
              <w:divBdr>
                <w:top w:val="none" w:sz="0" w:space="0" w:color="auto"/>
                <w:left w:val="none" w:sz="0" w:space="0" w:color="auto"/>
                <w:bottom w:val="none" w:sz="0" w:space="0" w:color="auto"/>
                <w:right w:val="none" w:sz="0" w:space="0" w:color="auto"/>
              </w:divBdr>
            </w:div>
            <w:div w:id="1768690991">
              <w:marLeft w:val="0"/>
              <w:marRight w:val="0"/>
              <w:marTop w:val="0"/>
              <w:marBottom w:val="0"/>
              <w:divBdr>
                <w:top w:val="none" w:sz="0" w:space="0" w:color="auto"/>
                <w:left w:val="none" w:sz="0" w:space="0" w:color="auto"/>
                <w:bottom w:val="none" w:sz="0" w:space="0" w:color="auto"/>
                <w:right w:val="none" w:sz="0" w:space="0" w:color="auto"/>
              </w:divBdr>
            </w:div>
            <w:div w:id="1982029933">
              <w:marLeft w:val="0"/>
              <w:marRight w:val="0"/>
              <w:marTop w:val="0"/>
              <w:marBottom w:val="0"/>
              <w:divBdr>
                <w:top w:val="none" w:sz="0" w:space="0" w:color="auto"/>
                <w:left w:val="none" w:sz="0" w:space="0" w:color="auto"/>
                <w:bottom w:val="none" w:sz="0" w:space="0" w:color="auto"/>
                <w:right w:val="none" w:sz="0" w:space="0" w:color="auto"/>
              </w:divBdr>
            </w:div>
          </w:divsChild>
        </w:div>
        <w:div w:id="1936395808">
          <w:marLeft w:val="0"/>
          <w:marRight w:val="0"/>
          <w:marTop w:val="0"/>
          <w:marBottom w:val="0"/>
          <w:divBdr>
            <w:top w:val="none" w:sz="0" w:space="0" w:color="auto"/>
            <w:left w:val="none" w:sz="0" w:space="0" w:color="auto"/>
            <w:bottom w:val="none" w:sz="0" w:space="0" w:color="auto"/>
            <w:right w:val="none" w:sz="0" w:space="0" w:color="auto"/>
          </w:divBdr>
        </w:div>
        <w:div w:id="1981231538">
          <w:marLeft w:val="0"/>
          <w:marRight w:val="0"/>
          <w:marTop w:val="0"/>
          <w:marBottom w:val="0"/>
          <w:divBdr>
            <w:top w:val="none" w:sz="0" w:space="0" w:color="auto"/>
            <w:left w:val="none" w:sz="0" w:space="0" w:color="auto"/>
            <w:bottom w:val="none" w:sz="0" w:space="0" w:color="auto"/>
            <w:right w:val="none" w:sz="0" w:space="0" w:color="auto"/>
          </w:divBdr>
          <w:divsChild>
            <w:div w:id="174150898">
              <w:marLeft w:val="0"/>
              <w:marRight w:val="0"/>
              <w:marTop w:val="0"/>
              <w:marBottom w:val="0"/>
              <w:divBdr>
                <w:top w:val="none" w:sz="0" w:space="0" w:color="auto"/>
                <w:left w:val="none" w:sz="0" w:space="0" w:color="auto"/>
                <w:bottom w:val="none" w:sz="0" w:space="0" w:color="auto"/>
                <w:right w:val="none" w:sz="0" w:space="0" w:color="auto"/>
              </w:divBdr>
            </w:div>
            <w:div w:id="458228920">
              <w:marLeft w:val="0"/>
              <w:marRight w:val="0"/>
              <w:marTop w:val="0"/>
              <w:marBottom w:val="0"/>
              <w:divBdr>
                <w:top w:val="none" w:sz="0" w:space="0" w:color="auto"/>
                <w:left w:val="none" w:sz="0" w:space="0" w:color="auto"/>
                <w:bottom w:val="none" w:sz="0" w:space="0" w:color="auto"/>
                <w:right w:val="none" w:sz="0" w:space="0" w:color="auto"/>
              </w:divBdr>
            </w:div>
            <w:div w:id="1467817132">
              <w:marLeft w:val="0"/>
              <w:marRight w:val="0"/>
              <w:marTop w:val="0"/>
              <w:marBottom w:val="0"/>
              <w:divBdr>
                <w:top w:val="none" w:sz="0" w:space="0" w:color="auto"/>
                <w:left w:val="none" w:sz="0" w:space="0" w:color="auto"/>
                <w:bottom w:val="none" w:sz="0" w:space="0" w:color="auto"/>
                <w:right w:val="none" w:sz="0" w:space="0" w:color="auto"/>
              </w:divBdr>
            </w:div>
            <w:div w:id="1508596155">
              <w:marLeft w:val="0"/>
              <w:marRight w:val="0"/>
              <w:marTop w:val="0"/>
              <w:marBottom w:val="0"/>
              <w:divBdr>
                <w:top w:val="none" w:sz="0" w:space="0" w:color="auto"/>
                <w:left w:val="none" w:sz="0" w:space="0" w:color="auto"/>
                <w:bottom w:val="none" w:sz="0" w:space="0" w:color="auto"/>
                <w:right w:val="none" w:sz="0" w:space="0" w:color="auto"/>
              </w:divBdr>
            </w:div>
            <w:div w:id="1632058959">
              <w:marLeft w:val="0"/>
              <w:marRight w:val="0"/>
              <w:marTop w:val="0"/>
              <w:marBottom w:val="0"/>
              <w:divBdr>
                <w:top w:val="none" w:sz="0" w:space="0" w:color="auto"/>
                <w:left w:val="none" w:sz="0" w:space="0" w:color="auto"/>
                <w:bottom w:val="none" w:sz="0" w:space="0" w:color="auto"/>
                <w:right w:val="none" w:sz="0" w:space="0" w:color="auto"/>
              </w:divBdr>
            </w:div>
          </w:divsChild>
        </w:div>
        <w:div w:id="2028091214">
          <w:marLeft w:val="0"/>
          <w:marRight w:val="0"/>
          <w:marTop w:val="0"/>
          <w:marBottom w:val="0"/>
          <w:divBdr>
            <w:top w:val="none" w:sz="0" w:space="0" w:color="auto"/>
            <w:left w:val="none" w:sz="0" w:space="0" w:color="auto"/>
            <w:bottom w:val="none" w:sz="0" w:space="0" w:color="auto"/>
            <w:right w:val="none" w:sz="0" w:space="0" w:color="auto"/>
          </w:divBdr>
        </w:div>
        <w:div w:id="2146586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yperlink" Target="https://thecommonwealth.org/terms-and-conditions"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bluecharter@commonwealth.int" TargetMode="External"/><Relationship Id="rId17" Type="http://schemas.openxmlformats.org/officeDocument/2006/relationships/hyperlink" Target="mailto:bluecharter@commonwealth.int"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bluecharter.thecommonwealth.org/" TargetMode="External"/><Relationship Id="rId20" Type="http://schemas.openxmlformats.org/officeDocument/2006/relationships/hyperlink" Target="https://thecommonwealth.org/corporate-polic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stimson.org/2020/corvi-report-climate-and-ocean-risk-vulnerability-index/"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thecommonwealth.org/corporate-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un.org/sustainabledevelopment/sustainable-development-goals/" TargetMode="External"/><Relationship Id="rId22" Type="http://schemas.openxmlformats.org/officeDocument/2006/relationships/header" Target="head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9" ma:contentTypeDescription="Create a new document." ma:contentTypeScope="" ma:versionID="7d2c601e26aadb4a6d58c90c0a91de7c">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eff26cc676ef319b650bf3ec13f61b7e"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SharedWithUsers xmlns="9d0a4623-c864-491c-b5bc-3e6bb733add1">
      <UserInfo>
        <DisplayName>Prislan, Heidi</DisplayName>
        <AccountId>28</AccountId>
        <AccountType/>
      </UserInfo>
      <UserInfo>
        <DisplayName>Sitsabeshan, Subaskar</DisplayName>
        <AccountId>27</AccountId>
        <AccountType/>
      </UserInfo>
      <UserInfo>
        <DisplayName>Enos-Edu, Hilary</DisplayName>
        <AccountId>254</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D7E8197-1262-431C-B6BF-5E5BB8CC6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376C1-7E55-4008-9AC4-A7165D77E71F}">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 ds:uri="9d0a4623-c864-491c-b5bc-3e6bb733add1"/>
  </ds:schemaRefs>
</ds:datastoreItem>
</file>

<file path=customXml/itemProps3.xml><?xml version="1.0" encoding="utf-8"?>
<ds:datastoreItem xmlns:ds="http://schemas.openxmlformats.org/officeDocument/2006/customXml" ds:itemID="{DE2D0F26-178E-47C2-8BC4-F80DCFDA59EE}">
  <ds:schemaRefs>
    <ds:schemaRef ds:uri="http://schemas.openxmlformats.org/officeDocument/2006/bibliography"/>
  </ds:schemaRefs>
</ds:datastoreItem>
</file>

<file path=customXml/itemProps4.xml><?xml version="1.0" encoding="utf-8"?>
<ds:datastoreItem xmlns:ds="http://schemas.openxmlformats.org/officeDocument/2006/customXml" ds:itemID="{B6D59842-7FC7-413A-B12C-298700011C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1724</Words>
  <Characters>10936</Characters>
  <Application>Microsoft Office Word</Application>
  <DocSecurity>0</DocSecurity>
  <Lines>364</Lines>
  <Paragraphs>160</Paragraphs>
  <ScaleCrop>false</ScaleCrop>
  <Company/>
  <LinksUpToDate>false</LinksUpToDate>
  <CharactersWithSpaces>12500</CharactersWithSpaces>
  <SharedDoc>false</SharedDoc>
  <HLinks>
    <vt:vector size="66" baseType="variant">
      <vt:variant>
        <vt:i4>2162740</vt:i4>
      </vt:variant>
      <vt:variant>
        <vt:i4>24</vt:i4>
      </vt:variant>
      <vt:variant>
        <vt:i4>0</vt:i4>
      </vt:variant>
      <vt:variant>
        <vt:i4>5</vt:i4>
      </vt:variant>
      <vt:variant>
        <vt:lpwstr>https://thecommonwealth.org/corporate-policies</vt:lpwstr>
      </vt:variant>
      <vt:variant>
        <vt:lpwstr/>
      </vt:variant>
      <vt:variant>
        <vt:i4>2162740</vt:i4>
      </vt:variant>
      <vt:variant>
        <vt:i4>21</vt:i4>
      </vt:variant>
      <vt:variant>
        <vt:i4>0</vt:i4>
      </vt:variant>
      <vt:variant>
        <vt:i4>5</vt:i4>
      </vt:variant>
      <vt:variant>
        <vt:lpwstr>https://thecommonwealth.org/corporate-policies</vt:lpwstr>
      </vt:variant>
      <vt:variant>
        <vt:lpwstr/>
      </vt:variant>
      <vt:variant>
        <vt:i4>786503</vt:i4>
      </vt:variant>
      <vt:variant>
        <vt:i4>18</vt:i4>
      </vt:variant>
      <vt:variant>
        <vt:i4>0</vt:i4>
      </vt:variant>
      <vt:variant>
        <vt:i4>5</vt:i4>
      </vt:variant>
      <vt:variant>
        <vt:lpwstr>https://thecommonwealth.org/terms-and-conditions</vt:lpwstr>
      </vt:variant>
      <vt:variant>
        <vt:lpwstr/>
      </vt:variant>
      <vt:variant>
        <vt:i4>3276824</vt:i4>
      </vt:variant>
      <vt:variant>
        <vt:i4>15</vt:i4>
      </vt:variant>
      <vt:variant>
        <vt:i4>0</vt:i4>
      </vt:variant>
      <vt:variant>
        <vt:i4>5</vt:i4>
      </vt:variant>
      <vt:variant>
        <vt:lpwstr>mailto:bluecharter@commonwealth.int</vt:lpwstr>
      </vt:variant>
      <vt:variant>
        <vt:lpwstr/>
      </vt:variant>
      <vt:variant>
        <vt:i4>5308487</vt:i4>
      </vt:variant>
      <vt:variant>
        <vt:i4>12</vt:i4>
      </vt:variant>
      <vt:variant>
        <vt:i4>0</vt:i4>
      </vt:variant>
      <vt:variant>
        <vt:i4>5</vt:i4>
      </vt:variant>
      <vt:variant>
        <vt:lpwstr>https://bluecharter.thecommonwealth.org/</vt:lpwstr>
      </vt:variant>
      <vt:variant>
        <vt:lpwstr/>
      </vt:variant>
      <vt:variant>
        <vt:i4>4980828</vt:i4>
      </vt:variant>
      <vt:variant>
        <vt:i4>9</vt:i4>
      </vt:variant>
      <vt:variant>
        <vt:i4>0</vt:i4>
      </vt:variant>
      <vt:variant>
        <vt:i4>5</vt:i4>
      </vt:variant>
      <vt:variant>
        <vt:lpwstr>https://www.stimson.org/2020/corvi-report-climate-and-ocean-risk-vulnerability-index/</vt:lpwstr>
      </vt:variant>
      <vt:variant>
        <vt:lpwstr/>
      </vt:variant>
      <vt:variant>
        <vt:i4>3473527</vt:i4>
      </vt:variant>
      <vt:variant>
        <vt:i4>6</vt:i4>
      </vt:variant>
      <vt:variant>
        <vt:i4>0</vt:i4>
      </vt:variant>
      <vt:variant>
        <vt:i4>5</vt:i4>
      </vt:variant>
      <vt:variant>
        <vt:lpwstr>http://www.un.org/sustainabledevelopment/sustainable-development-goals/</vt:lpwstr>
      </vt:variant>
      <vt:variant>
        <vt:lpwstr/>
      </vt:variant>
      <vt:variant>
        <vt:i4>3276824</vt:i4>
      </vt:variant>
      <vt:variant>
        <vt:i4>3</vt:i4>
      </vt:variant>
      <vt:variant>
        <vt:i4>0</vt:i4>
      </vt:variant>
      <vt:variant>
        <vt:i4>5</vt:i4>
      </vt:variant>
      <vt:variant>
        <vt:lpwstr>mailto:bluecharter@commonwealth.int</vt:lpwstr>
      </vt:variant>
      <vt:variant>
        <vt:lpwstr/>
      </vt:variant>
      <vt:variant>
        <vt:i4>3276824</vt:i4>
      </vt:variant>
      <vt:variant>
        <vt:i4>0</vt:i4>
      </vt:variant>
      <vt:variant>
        <vt:i4>0</vt:i4>
      </vt:variant>
      <vt:variant>
        <vt:i4>5</vt:i4>
      </vt:variant>
      <vt:variant>
        <vt:lpwstr>mailto:bluecharter@commonwealth.int</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ariant>
        <vt:i4>1638442</vt:i4>
      </vt:variant>
      <vt:variant>
        <vt:i4>0</vt:i4>
      </vt:variant>
      <vt:variant>
        <vt:i4>0</vt:i4>
      </vt:variant>
      <vt:variant>
        <vt:i4>5</vt:i4>
      </vt:variant>
      <vt:variant>
        <vt:lpwstr>mailto:h.enos-edu@commonwealth.int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5K RFQ template</dc:title>
  <dc:subject/>
  <dc:creator>Wasilewska, Monika</dc:creator>
  <cp:keywords/>
  <dc:description/>
  <cp:lastModifiedBy>Coffie, Raymond</cp:lastModifiedBy>
  <cp:revision>5</cp:revision>
  <dcterms:created xsi:type="dcterms:W3CDTF">2023-11-01T09:44:00Z</dcterms:created>
  <dcterms:modified xsi:type="dcterms:W3CDTF">2023-11-01T09:52:00Z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UserGroup">
    <vt:lpwstr/>
  </property>
  <property fmtid="{D5CDD505-2E9C-101B-9397-08002B2CF9AE}" pid="4" name="Function">
    <vt:lpwstr>8;#Procurement|dc27f9ad-3265-4971-a5a5-48ad8bf2667a</vt:lpwstr>
  </property>
  <property fmtid="{D5CDD505-2E9C-101B-9397-08002B2CF9AE}" pid="5" name="DocType">
    <vt:lpwstr/>
  </property>
  <property fmtid="{D5CDD505-2E9C-101B-9397-08002B2CF9AE}" pid="6" name="GrammarlyDocumentId">
    <vt:lpwstr>71bd90503121a160d67010b41be41ec00437f2e48ae007fba1fbe27e1c174981</vt:lpwstr>
  </property>
  <property fmtid="{D5CDD505-2E9C-101B-9397-08002B2CF9AE}" pid="7" name="MediaServiceImageTags">
    <vt:lpwstr/>
  </property>
</Properties>
</file>